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6C47" w14:textId="16DCCFBF" w:rsidR="006A3445" w:rsidRDefault="006A3445" w:rsidP="006A3445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A2626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14:paraId="6FB3998F" w14:textId="77777777" w:rsidR="006A3445" w:rsidRPr="007E27A9" w:rsidRDefault="006A3445" w:rsidP="006A3445">
      <w:pPr>
        <w:spacing w:after="0" w:line="240" w:lineRule="auto"/>
        <w:ind w:left="357" w:hanging="363"/>
        <w:jc w:val="center"/>
        <w:rPr>
          <w:rFonts w:cs="Calibri"/>
          <w:b/>
          <w:sz w:val="20"/>
          <w:szCs w:val="20"/>
        </w:rPr>
      </w:pPr>
      <w:r w:rsidRPr="00142977">
        <w:rPr>
          <w:b/>
          <w:sz w:val="20"/>
          <w:szCs w:val="20"/>
        </w:rPr>
        <w:t>Szczegółowy Opis Przedmiotu Zamówienia - Specyfikacje Techniczne</w:t>
      </w:r>
    </w:p>
    <w:p w14:paraId="581704E0" w14:textId="77777777" w:rsidR="006A3445" w:rsidRPr="00874C93" w:rsidRDefault="006A3445" w:rsidP="006A3445">
      <w:pPr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622DE05" w14:textId="77777777" w:rsidR="006A3445" w:rsidRDefault="006A3445" w:rsidP="006A3445">
      <w:pPr>
        <w:pStyle w:val="Akapitzlist"/>
        <w:numPr>
          <w:ilvl w:val="0"/>
          <w:numId w:val="48"/>
        </w:numPr>
        <w:spacing w:after="0"/>
        <w:rPr>
          <w:rFonts w:eastAsiaTheme="minorHAnsi" w:cstheme="minorHAnsi"/>
          <w:b/>
          <w:sz w:val="20"/>
        </w:rPr>
      </w:pPr>
      <w:r>
        <w:rPr>
          <w:rFonts w:eastAsiaTheme="minorHAnsi" w:cstheme="minorHAnsi"/>
          <w:b/>
          <w:sz w:val="20"/>
        </w:rPr>
        <w:t>Modernizacja sieci</w:t>
      </w:r>
      <w:r w:rsidRPr="00C0540A">
        <w:rPr>
          <w:rFonts w:eastAsiaTheme="minorHAnsi" w:cstheme="minorHAnsi"/>
          <w:b/>
          <w:sz w:val="20"/>
        </w:rPr>
        <w:t xml:space="preserve"> LAN</w:t>
      </w:r>
      <w:r>
        <w:rPr>
          <w:rFonts w:eastAsiaTheme="minorHAnsi" w:cstheme="minorHAnsi"/>
          <w:b/>
          <w:sz w:val="20"/>
        </w:rPr>
        <w:t xml:space="preserve"> - przełącznik sieciowy</w:t>
      </w:r>
      <w:r w:rsidRPr="006A3445">
        <w:rPr>
          <w:rFonts w:eastAsiaTheme="minorHAnsi" w:cstheme="minorHAnsi"/>
          <w:b/>
          <w:sz w:val="20"/>
        </w:rPr>
        <w:t xml:space="preserve"> – 3 szt.</w:t>
      </w:r>
    </w:p>
    <w:p w14:paraId="02AC14BA" w14:textId="77777777" w:rsidR="006A3445" w:rsidRPr="006A3445" w:rsidRDefault="006A3445" w:rsidP="006A3445">
      <w:pPr>
        <w:pStyle w:val="Akapitzlist"/>
        <w:spacing w:after="0"/>
        <w:ind w:left="1080"/>
        <w:rPr>
          <w:rFonts w:eastAsiaTheme="minorHAnsi" w:cstheme="minorHAnsi"/>
          <w:b/>
          <w:sz w:val="20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6"/>
        <w:gridCol w:w="7046"/>
      </w:tblGrid>
      <w:tr w:rsidR="006A3445" w:rsidRPr="00C0540A" w14:paraId="6AEE4CB2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CBCF" w14:textId="77777777" w:rsidR="006A3445" w:rsidRPr="00C0540A" w:rsidRDefault="006A3445" w:rsidP="003A3AE4">
            <w:pPr>
              <w:spacing w:after="0" w:line="240" w:lineRule="auto"/>
              <w:ind w:left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0540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Nazwa komponentu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C70" w14:textId="77777777" w:rsidR="006A3445" w:rsidRPr="00C0540A" w:rsidRDefault="006A3445" w:rsidP="003A3AE4">
            <w:pPr>
              <w:spacing w:after="0" w:line="240" w:lineRule="auto"/>
              <w:ind w:left="2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0540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Wymagane minimalne parametry techniczne</w:t>
            </w:r>
          </w:p>
        </w:tc>
      </w:tr>
      <w:tr w:rsidR="006A3445" w:rsidRPr="00C0540A" w14:paraId="4BBAB544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8B7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Procesor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7EA7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32 bity, 4 rdzenie;</w:t>
            </w:r>
          </w:p>
        </w:tc>
      </w:tr>
      <w:tr w:rsidR="006A3445" w:rsidRPr="00C0540A" w14:paraId="01C7C417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E16C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Porty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BF68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C0540A">
              <w:rPr>
                <w:rFonts w:asciiTheme="minorHAnsi" w:hAnsiTheme="minorHAnsi" w:cstheme="minorHAnsi"/>
                <w:sz w:val="20"/>
                <w:szCs w:val="20"/>
              </w:rPr>
              <w:t>24 x RJ-45 10/100/1000, 4 x SFP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C0540A">
              <w:rPr>
                <w:rFonts w:asciiTheme="minorHAnsi" w:hAnsiTheme="minorHAnsi" w:cstheme="minorHAnsi"/>
                <w:sz w:val="20"/>
                <w:szCs w:val="20"/>
              </w:rPr>
              <w:t xml:space="preserve"> 1/10GbE;</w:t>
            </w:r>
          </w:p>
        </w:tc>
      </w:tr>
      <w:tr w:rsidR="006A3445" w:rsidRPr="00C0540A" w14:paraId="08D8E060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885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shd w:val="clear" w:color="auto" w:fill="FFFFFF"/>
              </w:rPr>
              <w:t>Szybkość przełączania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0FED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128 Gb/s.</w:t>
            </w:r>
          </w:p>
        </w:tc>
      </w:tr>
      <w:tr w:rsidR="006A3445" w:rsidRPr="00C0540A" w14:paraId="7123C3F3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E4C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shd w:val="clear" w:color="auto" w:fill="FFFFFF"/>
              </w:rPr>
              <w:t>Przepustowość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DEA9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95 Mp/s.</w:t>
            </w:r>
          </w:p>
        </w:tc>
      </w:tr>
      <w:tr w:rsidR="006A3445" w:rsidRPr="00C0540A" w14:paraId="10FF2EB7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27DC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shd w:val="clear" w:color="auto" w:fill="FFFFFF"/>
              </w:rPr>
              <w:t>Zarządzanie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C9AA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SNMP, przeglądarka internetowa, portal producenta;</w:t>
            </w:r>
          </w:p>
        </w:tc>
      </w:tr>
      <w:tr w:rsidR="006A3445" w:rsidRPr="00C0540A" w14:paraId="26D95D3E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DF8C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Pamięć RAM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91E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512 MB</w:t>
            </w:r>
          </w:p>
        </w:tc>
      </w:tr>
      <w:tr w:rsidR="006A3445" w:rsidRPr="00C0540A" w14:paraId="6C32D2BC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B69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Bufor danych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1DD2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1,5 MB</w:t>
            </w:r>
          </w:p>
        </w:tc>
      </w:tr>
      <w:tr w:rsidR="006A3445" w:rsidRPr="00C0540A" w14:paraId="6532F459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6124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Flash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A32E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256 MB</w:t>
            </w:r>
          </w:p>
        </w:tc>
      </w:tr>
      <w:tr w:rsidR="006A3445" w:rsidRPr="00C0540A" w14:paraId="6A742C2F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F5F6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Tabela MAC adresów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D354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16 tys.</w:t>
            </w:r>
          </w:p>
        </w:tc>
      </w:tr>
      <w:tr w:rsidR="006A3445" w:rsidRPr="00C0540A" w14:paraId="23D74AA4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EBDB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Tabela routingu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EFCD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6A3445" w:rsidRPr="00C0540A" w14:paraId="7B592DF9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2DC7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MTBF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E79C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10 lat</w:t>
            </w:r>
          </w:p>
        </w:tc>
      </w:tr>
      <w:tr w:rsidR="006A3445" w:rsidRPr="00C0540A" w14:paraId="67E495F1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B5A6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Hałas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573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Maksymalnie 60 dB</w:t>
            </w:r>
          </w:p>
        </w:tc>
      </w:tr>
      <w:tr w:rsidR="006A3445" w:rsidRPr="00C0540A" w14:paraId="61DACADC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1E3C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BBEA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eastAsiaTheme="minorHAnsi" w:hAnsiTheme="minorHAnsi" w:cstheme="minorHAnsi"/>
                <w:sz w:val="20"/>
                <w:szCs w:val="20"/>
              </w:rPr>
              <w:t>CISPR 24, CISPR 35, EN 55024:2010, EN 55035:2017</w:t>
            </w:r>
          </w:p>
        </w:tc>
      </w:tr>
      <w:tr w:rsidR="006A3445" w:rsidRPr="00C0540A" w14:paraId="5FE15C49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455F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Pobór mocy podczas pracy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131E" w14:textId="77777777" w:rsidR="006A3445" w:rsidRPr="00C0540A" w:rsidRDefault="006A3445" w:rsidP="003A3AE4">
            <w:pPr>
              <w:shd w:val="clear" w:color="auto" w:fill="FFFFFF"/>
              <w:spacing w:after="0" w:line="240" w:lineRule="auto"/>
              <w:ind w:left="201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bdr w:val="none" w:sz="0" w:space="0" w:color="auto" w:frame="1"/>
              </w:rPr>
              <w:t>Maksymalnie 450W</w:t>
            </w:r>
          </w:p>
        </w:tc>
      </w:tr>
      <w:tr w:rsidR="006A3445" w:rsidRPr="00C0540A" w14:paraId="7CB97F8B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360F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Warunki gwarancji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99C" w14:textId="77777777" w:rsidR="006A3445" w:rsidRPr="00C0540A" w:rsidRDefault="006A3445" w:rsidP="003A3AE4">
            <w:pPr>
              <w:spacing w:after="0" w:line="240" w:lineRule="auto"/>
              <w:ind w:left="201"/>
              <w:outlineLvl w:val="0"/>
              <w:rPr>
                <w:rFonts w:asciiTheme="minorHAnsi" w:hAnsiTheme="minorHAnsi" w:cstheme="minorHAnsi"/>
                <w:spacing w:val="8"/>
                <w:sz w:val="20"/>
                <w:szCs w:val="20"/>
                <w:shd w:val="clear" w:color="auto" w:fill="FFFFFF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</w:rPr>
              <w:t>Dożywotnia</w:t>
            </w:r>
          </w:p>
        </w:tc>
      </w:tr>
      <w:tr w:rsidR="006A3445" w:rsidRPr="00C0540A" w14:paraId="73AECC9F" w14:textId="77777777" w:rsidTr="003A3AE4">
        <w:trPr>
          <w:trHeight w:val="284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A95" w14:textId="77777777" w:rsidR="006A3445" w:rsidRPr="00C0540A" w:rsidRDefault="006A3445" w:rsidP="003A3AE4">
            <w:pPr>
              <w:spacing w:after="0" w:line="240" w:lineRule="auto"/>
              <w:ind w:left="213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C0540A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655" w14:textId="77777777" w:rsidR="006A3445" w:rsidRPr="00C0540A" w:rsidRDefault="006A3445" w:rsidP="003A3AE4">
            <w:pPr>
              <w:spacing w:after="0" w:line="240" w:lineRule="auto"/>
              <w:ind w:left="201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C0540A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PoE 370W, zailacz wewnętrzny</w:t>
            </w:r>
          </w:p>
        </w:tc>
      </w:tr>
    </w:tbl>
    <w:p w14:paraId="13ECF67C" w14:textId="77777777" w:rsidR="006A3445" w:rsidRPr="00C0540A" w:rsidRDefault="006A3445" w:rsidP="006A3445">
      <w:pPr>
        <w:pStyle w:val="Akapitzlist"/>
        <w:spacing w:after="0"/>
        <w:ind w:left="851"/>
        <w:rPr>
          <w:rFonts w:eastAsiaTheme="minorHAnsi" w:cstheme="minorHAnsi"/>
          <w:b/>
          <w:sz w:val="20"/>
        </w:rPr>
      </w:pPr>
    </w:p>
    <w:p w14:paraId="04B8BD4E" w14:textId="77777777" w:rsidR="006A3445" w:rsidRPr="00C0540A" w:rsidRDefault="006A3445" w:rsidP="006A3445">
      <w:pPr>
        <w:pStyle w:val="Akapitzlist"/>
        <w:spacing w:after="0"/>
        <w:ind w:left="712"/>
        <w:rPr>
          <w:rFonts w:eastAsiaTheme="minorHAnsi" w:cstheme="minorHAnsi"/>
          <w:sz w:val="20"/>
        </w:rPr>
      </w:pPr>
    </w:p>
    <w:p w14:paraId="3E430D09" w14:textId="77777777" w:rsidR="006A3445" w:rsidRPr="00C0540A" w:rsidRDefault="006A3445" w:rsidP="006A3445">
      <w:pPr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D57F8D9" w14:textId="77777777" w:rsidR="006A3445" w:rsidRPr="00C0540A" w:rsidRDefault="006A3445" w:rsidP="006A344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C0540A">
        <w:rPr>
          <w:rFonts w:asciiTheme="minorHAnsi" w:hAnsiTheme="minorHAnsi" w:cstheme="minorHAnsi"/>
          <w:b/>
          <w:sz w:val="20"/>
          <w:szCs w:val="20"/>
        </w:rPr>
        <w:t xml:space="preserve">Zamawiający zastrzega sobie możliwość wezwania oferentów, którzy złożyli oferty niepodlegające odrzuceniu w niniejszym postępowaniu, do okazania zaoferowanego sprzętu i oprogramowania, w celu sprawdzenia ich zgodności z wymaganiami określonymi przez Zamawiającego w SIWZ. </w:t>
      </w:r>
    </w:p>
    <w:p w14:paraId="22F269DC" w14:textId="77777777" w:rsidR="006A3445" w:rsidRPr="00C0540A" w:rsidRDefault="006A3445" w:rsidP="006A344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C0540A">
        <w:rPr>
          <w:rFonts w:asciiTheme="minorHAnsi" w:hAnsiTheme="minorHAnsi" w:cstheme="minorHAnsi"/>
          <w:b/>
          <w:sz w:val="20"/>
          <w:szCs w:val="20"/>
        </w:rPr>
        <w:t xml:space="preserve">Okazanie nastąpi w dniu wyznaczonym przez Zamawiającego, po terminie składania ofert. Zamawiający poinformuje o terminie przeprowadzenia okazania, z co najmniej pięciodniowym wyprzedzeniem (dni kalendarzowe). </w:t>
      </w:r>
    </w:p>
    <w:p w14:paraId="48D3EC45" w14:textId="77777777" w:rsidR="00CB7564" w:rsidRPr="006A3445" w:rsidRDefault="006A3445" w:rsidP="006A3445">
      <w:pPr>
        <w:autoSpaceDE w:val="0"/>
        <w:autoSpaceDN w:val="0"/>
        <w:adjustRightInd w:val="0"/>
        <w:spacing w:after="0"/>
        <w:rPr>
          <w:rFonts w:asciiTheme="minorHAnsi" w:eastAsia="ArialMT" w:hAnsiTheme="minorHAnsi" w:cstheme="minorHAnsi"/>
          <w:b/>
          <w:sz w:val="20"/>
          <w:szCs w:val="20"/>
        </w:rPr>
      </w:pPr>
      <w:r w:rsidRPr="00C0540A">
        <w:rPr>
          <w:rFonts w:asciiTheme="minorHAnsi" w:hAnsiTheme="minorHAnsi" w:cstheme="minorHAnsi"/>
          <w:b/>
          <w:sz w:val="20"/>
          <w:szCs w:val="20"/>
        </w:rPr>
        <w:t>Niestawienie się oferenta w wyznaczonym czasie i miejscu na okazaniu (prezentacji) sprzętu i/lub oprogramowania, uznane będzie, jako negatywny wynik okazania, tj. niepotwierdzenie przez oferenta wymagań określonych przez Zamawiającego, co będzie skutkowało odrzuceniem oferty na podstawie art. 226 ust. 1 pkt. 5 Ustawy Pzp.</w:t>
      </w:r>
    </w:p>
    <w:sectPr w:rsidR="00CB7564" w:rsidRPr="006A3445" w:rsidSect="00D02ED3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1B45" w14:textId="77777777" w:rsidR="00067E6E" w:rsidRDefault="00067E6E" w:rsidP="00B471A0">
      <w:pPr>
        <w:spacing w:after="0" w:line="240" w:lineRule="auto"/>
      </w:pPr>
      <w:r>
        <w:separator/>
      </w:r>
    </w:p>
  </w:endnote>
  <w:endnote w:type="continuationSeparator" w:id="0">
    <w:p w14:paraId="526CD356" w14:textId="77777777" w:rsidR="00067E6E" w:rsidRDefault="00067E6E" w:rsidP="00B4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4E1D" w14:textId="77777777" w:rsidR="00AE2931" w:rsidRDefault="00000000">
    <w:pPr>
      <w:pStyle w:val="Stopka"/>
    </w:pPr>
    <w:r>
      <w:rPr>
        <w:noProof/>
        <w:lang w:eastAsia="pl-PL"/>
      </w:rPr>
      <w:pict w14:anchorId="1E9C771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96.75pt;margin-top:788.75pt;width:401.65pt;height:26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" filled="f" stroked="f">
          <v:textbox style="mso-next-textbox:#Text Box 2" inset="0,0,0,0">
            <w:txbxContent>
              <w:p w14:paraId="73928220" w14:textId="77777777" w:rsidR="00AE2931" w:rsidRPr="006C18C8" w:rsidRDefault="00AE2931" w:rsidP="00D02ED3">
                <w:pPr>
                  <w:spacing w:before="13" w:line="237" w:lineRule="auto"/>
                  <w:ind w:left="288" w:right="-4" w:hanging="269"/>
                  <w:jc w:val="center"/>
                  <w:rPr>
                    <w:rFonts w:asciiTheme="minorHAnsi" w:hAnsiTheme="minorHAnsi" w:cstheme="minorHAnsi"/>
                  </w:rPr>
                </w:pPr>
                <w:r w:rsidRPr="006C18C8">
                  <w:rPr>
                    <w:rFonts w:asciiTheme="minorHAnsi" w:hAnsiTheme="minorHAnsi" w:cstheme="minorHAnsi"/>
                  </w:rPr>
                  <w:t>Projekt “Cyfrowa Gmina” jest finansowany ze środków Europejskiego Funduszu Rozwoju Regionalnego w ramach Programu Operacyjnego Polska Cyfrowa na lata 2014-2020</w:t>
                </w:r>
              </w:p>
            </w:txbxContent>
          </v:textbox>
          <w10:wrap anchorx="page" anchory="page"/>
        </v:shape>
      </w:pict>
    </w:r>
  </w:p>
  <w:p w14:paraId="1BFDA9F2" w14:textId="77777777" w:rsidR="00AE2931" w:rsidRDefault="00AE2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BA6F" w14:textId="77777777" w:rsidR="00067E6E" w:rsidRDefault="00067E6E" w:rsidP="00B471A0">
      <w:pPr>
        <w:spacing w:after="0" w:line="240" w:lineRule="auto"/>
      </w:pPr>
      <w:r>
        <w:separator/>
      </w:r>
    </w:p>
  </w:footnote>
  <w:footnote w:type="continuationSeparator" w:id="0">
    <w:p w14:paraId="4156561B" w14:textId="77777777" w:rsidR="00067E6E" w:rsidRDefault="00067E6E" w:rsidP="00B4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C756" w14:textId="77777777" w:rsidR="00AE2931" w:rsidRDefault="00AE2931">
    <w:pPr>
      <w:pStyle w:val="Nagwek"/>
    </w:pPr>
    <w:r w:rsidRPr="009625B7">
      <w:rPr>
        <w:noProof/>
        <w:lang w:eastAsia="pl-PL"/>
      </w:rPr>
      <w:drawing>
        <wp:anchor distT="0" distB="0" distL="114300" distR="114300" simplePos="0" relativeHeight="251657216" behindDoc="0" locked="0" layoutInCell="1" allowOverlap="0" wp14:anchorId="0F9EAA5C" wp14:editId="54FA3A53">
          <wp:simplePos x="0" y="0"/>
          <wp:positionH relativeFrom="page">
            <wp:posOffset>929640</wp:posOffset>
          </wp:positionH>
          <wp:positionV relativeFrom="page">
            <wp:posOffset>213360</wp:posOffset>
          </wp:positionV>
          <wp:extent cx="5760720" cy="655320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ACA"/>
    <w:multiLevelType w:val="hybridMultilevel"/>
    <w:tmpl w:val="E2E8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9CB"/>
    <w:multiLevelType w:val="hybridMultilevel"/>
    <w:tmpl w:val="1FA0BAD2"/>
    <w:lvl w:ilvl="0" w:tplc="5008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5BDE"/>
    <w:multiLevelType w:val="hybridMultilevel"/>
    <w:tmpl w:val="67883E2C"/>
    <w:lvl w:ilvl="0" w:tplc="94EA63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008"/>
    <w:multiLevelType w:val="hybridMultilevel"/>
    <w:tmpl w:val="9E186EBA"/>
    <w:lvl w:ilvl="0" w:tplc="FD08DC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01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145E"/>
    <w:multiLevelType w:val="hybridMultilevel"/>
    <w:tmpl w:val="CD76B2E8"/>
    <w:lvl w:ilvl="0" w:tplc="CD061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4727"/>
    <w:multiLevelType w:val="hybridMultilevel"/>
    <w:tmpl w:val="DC6E2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2B36"/>
    <w:multiLevelType w:val="hybridMultilevel"/>
    <w:tmpl w:val="4564753E"/>
    <w:lvl w:ilvl="0" w:tplc="E4AAD0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18E9"/>
    <w:multiLevelType w:val="hybridMultilevel"/>
    <w:tmpl w:val="EED28C36"/>
    <w:lvl w:ilvl="0" w:tplc="CD0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D65"/>
    <w:multiLevelType w:val="hybridMultilevel"/>
    <w:tmpl w:val="5DE6D41E"/>
    <w:lvl w:ilvl="0" w:tplc="5E8C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F5E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727C0"/>
    <w:multiLevelType w:val="hybridMultilevel"/>
    <w:tmpl w:val="7854B8C2"/>
    <w:lvl w:ilvl="0" w:tplc="2BF49F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7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66B2"/>
    <w:multiLevelType w:val="hybridMultilevel"/>
    <w:tmpl w:val="0A82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6837"/>
    <w:multiLevelType w:val="hybridMultilevel"/>
    <w:tmpl w:val="A2B44B84"/>
    <w:lvl w:ilvl="0" w:tplc="D04A40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6C0"/>
    <w:multiLevelType w:val="hybridMultilevel"/>
    <w:tmpl w:val="102CB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10757D"/>
    <w:multiLevelType w:val="hybridMultilevel"/>
    <w:tmpl w:val="FEC0B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E1F65"/>
    <w:multiLevelType w:val="hybridMultilevel"/>
    <w:tmpl w:val="47060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1C0"/>
    <w:multiLevelType w:val="hybridMultilevel"/>
    <w:tmpl w:val="586C7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F3BFE"/>
    <w:multiLevelType w:val="hybridMultilevel"/>
    <w:tmpl w:val="18B4294E"/>
    <w:lvl w:ilvl="0" w:tplc="08F4BD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115BE"/>
    <w:multiLevelType w:val="hybridMultilevel"/>
    <w:tmpl w:val="71485960"/>
    <w:lvl w:ilvl="0" w:tplc="58B0D5B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2CA0243D"/>
    <w:multiLevelType w:val="hybridMultilevel"/>
    <w:tmpl w:val="52DE5E78"/>
    <w:lvl w:ilvl="0" w:tplc="7CD67C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22DCA"/>
    <w:multiLevelType w:val="hybridMultilevel"/>
    <w:tmpl w:val="4564753E"/>
    <w:lvl w:ilvl="0" w:tplc="E4AAD0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E36E7"/>
    <w:multiLevelType w:val="multilevel"/>
    <w:tmpl w:val="0A94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B91E54"/>
    <w:multiLevelType w:val="hybridMultilevel"/>
    <w:tmpl w:val="8B8E3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35A29"/>
    <w:multiLevelType w:val="hybridMultilevel"/>
    <w:tmpl w:val="1942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E3714"/>
    <w:multiLevelType w:val="hybridMultilevel"/>
    <w:tmpl w:val="47A883D2"/>
    <w:lvl w:ilvl="0" w:tplc="E4AAD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528A5"/>
    <w:multiLevelType w:val="hybridMultilevel"/>
    <w:tmpl w:val="F40A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A1C1F"/>
    <w:multiLevelType w:val="hybridMultilevel"/>
    <w:tmpl w:val="D9425DF6"/>
    <w:lvl w:ilvl="0" w:tplc="01FA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76384"/>
    <w:multiLevelType w:val="hybridMultilevel"/>
    <w:tmpl w:val="386A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81B3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243D6"/>
    <w:multiLevelType w:val="hybridMultilevel"/>
    <w:tmpl w:val="5C86F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B64F6"/>
    <w:multiLevelType w:val="hybridMultilevel"/>
    <w:tmpl w:val="18B4294E"/>
    <w:lvl w:ilvl="0" w:tplc="08F4BD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F71EA"/>
    <w:multiLevelType w:val="multilevel"/>
    <w:tmpl w:val="F73685A0"/>
    <w:styleLink w:val="WW8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sz w:val="20"/>
        <w:szCs w:val="20"/>
      </w:rPr>
    </w:lvl>
  </w:abstractNum>
  <w:abstractNum w:abstractNumId="34" w15:restartNumberingAfterBreak="0">
    <w:nsid w:val="4E2F3254"/>
    <w:multiLevelType w:val="hybridMultilevel"/>
    <w:tmpl w:val="A814A8CC"/>
    <w:lvl w:ilvl="0" w:tplc="435CA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212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C0DFD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C07C6"/>
    <w:multiLevelType w:val="hybridMultilevel"/>
    <w:tmpl w:val="C6321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63802"/>
    <w:multiLevelType w:val="hybridMultilevel"/>
    <w:tmpl w:val="5698727E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32A4B"/>
    <w:multiLevelType w:val="hybridMultilevel"/>
    <w:tmpl w:val="858CA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94AD3"/>
    <w:multiLevelType w:val="hybridMultilevel"/>
    <w:tmpl w:val="882A4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C20D8"/>
    <w:multiLevelType w:val="hybridMultilevel"/>
    <w:tmpl w:val="3A1A472C"/>
    <w:lvl w:ilvl="0" w:tplc="1C0438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89E4319"/>
    <w:multiLevelType w:val="hybridMultilevel"/>
    <w:tmpl w:val="3126DEB4"/>
    <w:lvl w:ilvl="0" w:tplc="B0D8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02D84"/>
    <w:multiLevelType w:val="hybridMultilevel"/>
    <w:tmpl w:val="C624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1094"/>
    <w:multiLevelType w:val="hybridMultilevel"/>
    <w:tmpl w:val="3126DEB4"/>
    <w:lvl w:ilvl="0" w:tplc="B0D8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33F65"/>
    <w:multiLevelType w:val="hybridMultilevel"/>
    <w:tmpl w:val="79A676C6"/>
    <w:lvl w:ilvl="0" w:tplc="103665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3C4ACC"/>
    <w:multiLevelType w:val="hybridMultilevel"/>
    <w:tmpl w:val="417CA4AE"/>
    <w:lvl w:ilvl="0" w:tplc="037E5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450EC7"/>
    <w:multiLevelType w:val="hybridMultilevel"/>
    <w:tmpl w:val="1942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208D7"/>
    <w:multiLevelType w:val="hybridMultilevel"/>
    <w:tmpl w:val="E82E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4905">
    <w:abstractNumId w:val="48"/>
  </w:num>
  <w:num w:numId="2" w16cid:durableId="1415787198">
    <w:abstractNumId w:val="10"/>
  </w:num>
  <w:num w:numId="3" w16cid:durableId="2055230660">
    <w:abstractNumId w:val="4"/>
  </w:num>
  <w:num w:numId="4" w16cid:durableId="1688752845">
    <w:abstractNumId w:val="42"/>
  </w:num>
  <w:num w:numId="5" w16cid:durableId="1861427450">
    <w:abstractNumId w:val="29"/>
  </w:num>
  <w:num w:numId="6" w16cid:durableId="1998680487">
    <w:abstractNumId w:val="35"/>
  </w:num>
  <w:num w:numId="7" w16cid:durableId="1986548457">
    <w:abstractNumId w:val="30"/>
  </w:num>
  <w:num w:numId="8" w16cid:durableId="1145703315">
    <w:abstractNumId w:val="33"/>
  </w:num>
  <w:num w:numId="9" w16cid:durableId="855582282">
    <w:abstractNumId w:val="2"/>
  </w:num>
  <w:num w:numId="10" w16cid:durableId="1575356387">
    <w:abstractNumId w:val="37"/>
  </w:num>
  <w:num w:numId="11" w16cid:durableId="1525703444">
    <w:abstractNumId w:val="21"/>
  </w:num>
  <w:num w:numId="12" w16cid:durableId="18360450">
    <w:abstractNumId w:val="13"/>
  </w:num>
  <w:num w:numId="13" w16cid:durableId="1984967669">
    <w:abstractNumId w:val="3"/>
  </w:num>
  <w:num w:numId="14" w16cid:durableId="1625888569">
    <w:abstractNumId w:val="28"/>
  </w:num>
  <w:num w:numId="15" w16cid:durableId="705374216">
    <w:abstractNumId w:val="32"/>
  </w:num>
  <w:num w:numId="16" w16cid:durableId="1264806466">
    <w:abstractNumId w:val="44"/>
  </w:num>
  <w:num w:numId="17" w16cid:durableId="2013608956">
    <w:abstractNumId w:val="20"/>
  </w:num>
  <w:num w:numId="18" w16cid:durableId="430783567">
    <w:abstractNumId w:val="46"/>
  </w:num>
  <w:num w:numId="19" w16cid:durableId="603923012">
    <w:abstractNumId w:val="1"/>
  </w:num>
  <w:num w:numId="20" w16cid:durableId="716586976">
    <w:abstractNumId w:val="27"/>
  </w:num>
  <w:num w:numId="21" w16cid:durableId="849762946">
    <w:abstractNumId w:val="40"/>
  </w:num>
  <w:num w:numId="22" w16cid:durableId="1368675011">
    <w:abstractNumId w:val="15"/>
  </w:num>
  <w:num w:numId="23" w16cid:durableId="775444392">
    <w:abstractNumId w:val="41"/>
  </w:num>
  <w:num w:numId="24" w16cid:durableId="2140875655">
    <w:abstractNumId w:val="7"/>
  </w:num>
  <w:num w:numId="25" w16cid:durableId="1810201580">
    <w:abstractNumId w:val="47"/>
  </w:num>
  <w:num w:numId="26" w16cid:durableId="507326613">
    <w:abstractNumId w:val="26"/>
  </w:num>
  <w:num w:numId="27" w16cid:durableId="948896369">
    <w:abstractNumId w:val="19"/>
  </w:num>
  <w:num w:numId="28" w16cid:durableId="408040555">
    <w:abstractNumId w:val="22"/>
  </w:num>
  <w:num w:numId="29" w16cid:durableId="1170146099">
    <w:abstractNumId w:val="25"/>
  </w:num>
  <w:num w:numId="30" w16cid:durableId="448479056">
    <w:abstractNumId w:val="38"/>
  </w:num>
  <w:num w:numId="31" w16cid:durableId="1050691665">
    <w:abstractNumId w:val="31"/>
  </w:num>
  <w:num w:numId="32" w16cid:durableId="693961087">
    <w:abstractNumId w:val="24"/>
  </w:num>
  <w:num w:numId="33" w16cid:durableId="563419898">
    <w:abstractNumId w:val="0"/>
  </w:num>
  <w:num w:numId="34" w16cid:durableId="438112689">
    <w:abstractNumId w:val="17"/>
  </w:num>
  <w:num w:numId="35" w16cid:durableId="245044170">
    <w:abstractNumId w:val="43"/>
  </w:num>
  <w:num w:numId="36" w16cid:durableId="1271858505">
    <w:abstractNumId w:val="39"/>
  </w:num>
  <w:num w:numId="37" w16cid:durableId="775753483">
    <w:abstractNumId w:val="6"/>
  </w:num>
  <w:num w:numId="38" w16cid:durableId="1097285133">
    <w:abstractNumId w:val="16"/>
  </w:num>
  <w:num w:numId="39" w16cid:durableId="1162701965">
    <w:abstractNumId w:val="36"/>
  </w:num>
  <w:num w:numId="40" w16cid:durableId="160314780">
    <w:abstractNumId w:val="18"/>
  </w:num>
  <w:num w:numId="41" w16cid:durableId="2123651521">
    <w:abstractNumId w:val="23"/>
  </w:num>
  <w:num w:numId="42" w16cid:durableId="693581975">
    <w:abstractNumId w:val="12"/>
  </w:num>
  <w:num w:numId="43" w16cid:durableId="211550491">
    <w:abstractNumId w:val="11"/>
  </w:num>
  <w:num w:numId="44" w16cid:durableId="921986625">
    <w:abstractNumId w:val="14"/>
  </w:num>
  <w:num w:numId="45" w16cid:durableId="1323200923">
    <w:abstractNumId w:val="5"/>
  </w:num>
  <w:num w:numId="46" w16cid:durableId="725496893">
    <w:abstractNumId w:val="8"/>
  </w:num>
  <w:num w:numId="47" w16cid:durableId="189419666">
    <w:abstractNumId w:val="34"/>
  </w:num>
  <w:num w:numId="48" w16cid:durableId="518159685">
    <w:abstractNumId w:val="9"/>
  </w:num>
  <w:num w:numId="49" w16cid:durableId="2131590004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B55"/>
    <w:rsid w:val="00067E6E"/>
    <w:rsid w:val="00154391"/>
    <w:rsid w:val="001720DC"/>
    <w:rsid w:val="00184DAA"/>
    <w:rsid w:val="0019131F"/>
    <w:rsid w:val="001C2163"/>
    <w:rsid w:val="001C6E01"/>
    <w:rsid w:val="00250B55"/>
    <w:rsid w:val="0029541D"/>
    <w:rsid w:val="00296749"/>
    <w:rsid w:val="002A5092"/>
    <w:rsid w:val="002F452A"/>
    <w:rsid w:val="00302DC9"/>
    <w:rsid w:val="0030567F"/>
    <w:rsid w:val="003166E3"/>
    <w:rsid w:val="00332EFE"/>
    <w:rsid w:val="00350989"/>
    <w:rsid w:val="00355A9D"/>
    <w:rsid w:val="003A2626"/>
    <w:rsid w:val="004C09FF"/>
    <w:rsid w:val="004D4B7C"/>
    <w:rsid w:val="005156E7"/>
    <w:rsid w:val="0052184C"/>
    <w:rsid w:val="00530978"/>
    <w:rsid w:val="005C4A15"/>
    <w:rsid w:val="005D531A"/>
    <w:rsid w:val="005F4374"/>
    <w:rsid w:val="00667CF1"/>
    <w:rsid w:val="006931FF"/>
    <w:rsid w:val="006A3445"/>
    <w:rsid w:val="006A5C6F"/>
    <w:rsid w:val="006B4B1A"/>
    <w:rsid w:val="006C01A9"/>
    <w:rsid w:val="00715397"/>
    <w:rsid w:val="0072050E"/>
    <w:rsid w:val="007210F4"/>
    <w:rsid w:val="00746468"/>
    <w:rsid w:val="007942AC"/>
    <w:rsid w:val="007B720D"/>
    <w:rsid w:val="008117B8"/>
    <w:rsid w:val="008441F8"/>
    <w:rsid w:val="0086746A"/>
    <w:rsid w:val="0087178D"/>
    <w:rsid w:val="00885AC7"/>
    <w:rsid w:val="008B7E2F"/>
    <w:rsid w:val="008F0CE3"/>
    <w:rsid w:val="009625B7"/>
    <w:rsid w:val="009A2B9F"/>
    <w:rsid w:val="00A86001"/>
    <w:rsid w:val="00A932E5"/>
    <w:rsid w:val="00AE2931"/>
    <w:rsid w:val="00B01A5B"/>
    <w:rsid w:val="00B240B4"/>
    <w:rsid w:val="00B415B2"/>
    <w:rsid w:val="00B471A0"/>
    <w:rsid w:val="00B63484"/>
    <w:rsid w:val="00B856A2"/>
    <w:rsid w:val="00BF7DE6"/>
    <w:rsid w:val="00C356FE"/>
    <w:rsid w:val="00CB7564"/>
    <w:rsid w:val="00CE781C"/>
    <w:rsid w:val="00D02ED3"/>
    <w:rsid w:val="00D07330"/>
    <w:rsid w:val="00D525A7"/>
    <w:rsid w:val="00DA73F8"/>
    <w:rsid w:val="00DC48AD"/>
    <w:rsid w:val="00DD6E1D"/>
    <w:rsid w:val="00E67032"/>
    <w:rsid w:val="00E73E8A"/>
    <w:rsid w:val="00ED5256"/>
    <w:rsid w:val="00F12E79"/>
    <w:rsid w:val="00F512F2"/>
    <w:rsid w:val="00F705EA"/>
    <w:rsid w:val="00F83344"/>
    <w:rsid w:val="00F871F2"/>
    <w:rsid w:val="00FA28E4"/>
    <w:rsid w:val="00FB44C2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0AD53"/>
  <w15:docId w15:val="{34B665F5-BF07-41CF-96B4-504F239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pacing w:val="80"/>
        <w:position w:val="-6"/>
        <w:sz w:val="40"/>
        <w:szCs w:val="40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B55"/>
    <w:pPr>
      <w:spacing w:after="200" w:line="276" w:lineRule="auto"/>
      <w:ind w:firstLine="0"/>
      <w:jc w:val="left"/>
    </w:pPr>
    <w:rPr>
      <w:rFonts w:ascii="Calibri" w:eastAsia="Calibri" w:hAnsi="Calibri"/>
      <w:b w:val="0"/>
      <w:spacing w:val="0"/>
      <w:positio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5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0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qFormat/>
    <w:rsid w:val="00250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B55"/>
    <w:rPr>
      <w:rFonts w:asciiTheme="majorHAnsi" w:eastAsiaTheme="majorEastAsia" w:hAnsiTheme="majorHAnsi" w:cstheme="majorBidi"/>
      <w:b w:val="0"/>
      <w:color w:val="365F91" w:themeColor="accent1" w:themeShade="BF"/>
      <w:spacing w:val="0"/>
      <w:positio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0B55"/>
    <w:rPr>
      <w:rFonts w:asciiTheme="majorHAnsi" w:eastAsiaTheme="majorEastAsia" w:hAnsiTheme="majorHAnsi" w:cstheme="majorBidi"/>
      <w:b w:val="0"/>
      <w:color w:val="365F91" w:themeColor="accent1" w:themeShade="BF"/>
      <w:spacing w:val="0"/>
      <w:position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0B55"/>
    <w:rPr>
      <w:rFonts w:eastAsia="Times New Roman"/>
      <w:bCs/>
      <w:spacing w:val="0"/>
      <w:position w:val="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0B55"/>
    <w:rPr>
      <w:rFonts w:asciiTheme="majorHAnsi" w:eastAsiaTheme="majorEastAsia" w:hAnsiTheme="majorHAnsi" w:cstheme="majorBidi"/>
      <w:b w:val="0"/>
      <w:i/>
      <w:iCs/>
      <w:color w:val="365F91" w:themeColor="accent1" w:themeShade="BF"/>
      <w:spacing w:val="0"/>
      <w:position w:val="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250B55"/>
    <w:rPr>
      <w:rFonts w:eastAsia="Times New Roman"/>
      <w:bCs/>
      <w:spacing w:val="0"/>
      <w:position w:val="0"/>
      <w:sz w:val="20"/>
      <w:szCs w:val="20"/>
      <w:lang w:eastAsia="pl-PL"/>
    </w:rPr>
  </w:style>
  <w:style w:type="character" w:styleId="Hipercze">
    <w:name w:val="Hyperlink"/>
    <w:rsid w:val="00250B55"/>
    <w:rPr>
      <w:color w:val="0000FF"/>
      <w:u w:val="single"/>
    </w:rPr>
  </w:style>
  <w:style w:type="paragraph" w:customStyle="1" w:styleId="Zawartotabeli">
    <w:name w:val="Zawartość tabeli"/>
    <w:basedOn w:val="Normalny"/>
    <w:rsid w:val="00250B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uiPriority w:val="34"/>
    <w:qFormat/>
    <w:rsid w:val="00250B55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250B55"/>
    <w:rPr>
      <w:rFonts w:asciiTheme="minorHAnsi" w:eastAsia="Times New Roman" w:hAnsiTheme="minorHAnsi"/>
      <w:b w:val="0"/>
      <w:spacing w:val="0"/>
      <w:position w:val="0"/>
      <w:sz w:val="22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55"/>
    <w:rPr>
      <w:rFonts w:ascii="Calibri" w:eastAsia="Calibri" w:hAnsi="Calibri"/>
      <w:b w:val="0"/>
      <w:spacing w:val="0"/>
      <w:positio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55"/>
    <w:rPr>
      <w:rFonts w:ascii="Calibri" w:eastAsia="Calibri" w:hAnsi="Calibri"/>
      <w:b w:val="0"/>
      <w:spacing w:val="0"/>
      <w:positio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55"/>
    <w:rPr>
      <w:rFonts w:ascii="Tahoma" w:eastAsia="Calibri" w:hAnsi="Tahoma" w:cs="Tahoma"/>
      <w:b w:val="0"/>
      <w:spacing w:val="0"/>
      <w:position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0B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55"/>
    <w:rPr>
      <w:rFonts w:ascii="Calibri" w:eastAsia="Calibri" w:hAnsi="Calibri"/>
      <w:b w:val="0"/>
      <w:spacing w:val="0"/>
      <w:positio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B55"/>
    <w:rPr>
      <w:rFonts w:ascii="Calibri" w:eastAsia="Calibri" w:hAnsi="Calibri"/>
      <w:b w:val="0"/>
      <w:bCs/>
      <w:spacing w:val="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0B55"/>
    <w:rPr>
      <w:b/>
      <w:bCs/>
    </w:rPr>
  </w:style>
  <w:style w:type="character" w:styleId="Uwydatnienie">
    <w:name w:val="Emphasis"/>
    <w:basedOn w:val="Domylnaczcionkaakapitu"/>
    <w:uiPriority w:val="20"/>
    <w:qFormat/>
    <w:rsid w:val="00250B55"/>
    <w:rPr>
      <w:i/>
      <w:iCs/>
    </w:rPr>
  </w:style>
  <w:style w:type="paragraph" w:customStyle="1" w:styleId="Default">
    <w:name w:val="Default"/>
    <w:rsid w:val="00250B55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EUAlbertina"/>
      <w:b w:val="0"/>
      <w:color w:val="000000"/>
      <w:spacing w:val="0"/>
      <w:position w:val="0"/>
      <w:sz w:val="24"/>
      <w:szCs w:val="24"/>
      <w:lang w:eastAsia="pl-PL"/>
    </w:rPr>
  </w:style>
  <w:style w:type="character" w:styleId="Odwoanieprzypisukocowego">
    <w:name w:val="endnote reference"/>
    <w:semiHidden/>
    <w:rsid w:val="00250B5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250B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B55"/>
    <w:rPr>
      <w:rFonts w:ascii="Calibri" w:eastAsia="Calibri" w:hAnsi="Calibri"/>
      <w:b w:val="0"/>
      <w:spacing w:val="0"/>
      <w:position w:val="0"/>
      <w:sz w:val="20"/>
      <w:szCs w:val="20"/>
    </w:rPr>
  </w:style>
  <w:style w:type="character" w:customStyle="1" w:styleId="uicontrol">
    <w:name w:val="uicontrol"/>
    <w:basedOn w:val="Domylnaczcionkaakapitu"/>
    <w:rsid w:val="00250B55"/>
  </w:style>
  <w:style w:type="paragraph" w:customStyle="1" w:styleId="Standard">
    <w:name w:val="Standard"/>
    <w:rsid w:val="00250B55"/>
    <w:pPr>
      <w:suppressAutoHyphens/>
      <w:autoSpaceDN w:val="0"/>
      <w:spacing w:line="240" w:lineRule="auto"/>
      <w:ind w:firstLine="0"/>
      <w:jc w:val="left"/>
    </w:pPr>
    <w:rPr>
      <w:rFonts w:ascii="Liberation Serif" w:eastAsia="SimSun" w:hAnsi="Liberation Serif" w:cs="Mangal"/>
      <w:b w:val="0"/>
      <w:spacing w:val="0"/>
      <w:kern w:val="3"/>
      <w:position w:val="0"/>
      <w:sz w:val="24"/>
      <w:szCs w:val="24"/>
      <w:lang w:eastAsia="zh-CN" w:bidi="hi-IN"/>
    </w:rPr>
  </w:style>
  <w:style w:type="paragraph" w:customStyle="1" w:styleId="header5">
    <w:name w:val="header5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B55"/>
    <w:pPr>
      <w:spacing w:line="240" w:lineRule="auto"/>
      <w:ind w:firstLine="0"/>
      <w:jc w:val="left"/>
    </w:pPr>
    <w:rPr>
      <w:rFonts w:asciiTheme="minorHAnsi" w:hAnsiTheme="minorHAnsi" w:cstheme="minorBidi"/>
      <w:b w:val="0"/>
      <w:spacing w:val="0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50B5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50B55"/>
    <w:rPr>
      <w:rFonts w:eastAsia="Lucida Sans Unicode"/>
      <w:b w:val="0"/>
      <w:spacing w:val="0"/>
      <w:kern w:val="1"/>
      <w:position w:val="0"/>
      <w:sz w:val="24"/>
      <w:szCs w:val="20"/>
    </w:rPr>
  </w:style>
  <w:style w:type="character" w:customStyle="1" w:styleId="A6">
    <w:name w:val="A6"/>
    <w:uiPriority w:val="99"/>
    <w:rsid w:val="00250B55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50B55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250B55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250B5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250B5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0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0B55"/>
    <w:rPr>
      <w:rFonts w:ascii="Courier New" w:eastAsia="Times New Roman" w:hAnsi="Courier New" w:cs="Courier New"/>
      <w:b w:val="0"/>
      <w:spacing w:val="0"/>
      <w:positio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50B55"/>
  </w:style>
  <w:style w:type="paragraph" w:customStyle="1" w:styleId="Pa35">
    <w:name w:val="Pa35"/>
    <w:basedOn w:val="Default"/>
    <w:next w:val="Default"/>
    <w:uiPriority w:val="99"/>
    <w:rsid w:val="00250B55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spectitle">
    <w:name w:val="spectitle"/>
    <w:basedOn w:val="Domylnaczcionkaakapitu"/>
    <w:rsid w:val="00250B55"/>
  </w:style>
  <w:style w:type="paragraph" w:styleId="Bezodstpw">
    <w:name w:val="No Spacing"/>
    <w:uiPriority w:val="1"/>
    <w:qFormat/>
    <w:rsid w:val="00250B55"/>
    <w:pPr>
      <w:spacing w:line="240" w:lineRule="auto"/>
      <w:ind w:firstLine="0"/>
      <w:jc w:val="left"/>
    </w:pPr>
    <w:rPr>
      <w:rFonts w:asciiTheme="minorHAnsi" w:hAnsiTheme="minorHAnsi" w:cstheme="minorBidi"/>
      <w:b w:val="0"/>
      <w:spacing w:val="0"/>
      <w:position w:val="0"/>
      <w:sz w:val="22"/>
      <w:szCs w:val="22"/>
      <w:lang w:val="en-US"/>
    </w:rPr>
  </w:style>
  <w:style w:type="paragraph" w:customStyle="1" w:styleId="xmsonormal">
    <w:name w:val="x_msonormal"/>
    <w:basedOn w:val="Normalny"/>
    <w:rsid w:val="00250B5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ded">
    <w:name w:val="embedded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rsid w:val="00250B55"/>
    <w:pPr>
      <w:widowControl w:val="0"/>
      <w:suppressAutoHyphens/>
      <w:autoSpaceDE w:val="0"/>
      <w:autoSpaceDN w:val="0"/>
      <w:spacing w:before="160" w:after="0" w:line="240" w:lineRule="auto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250B55"/>
    <w:pPr>
      <w:numPr>
        <w:numId w:val="8"/>
      </w:numPr>
    </w:pPr>
  </w:style>
  <w:style w:type="paragraph" w:customStyle="1" w:styleId="pchartbodycmt">
    <w:name w:val="pchart_bodycmt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nhideWhenUsed/>
    <w:rsid w:val="00250B55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specinfo">
    <w:name w:val="specinfo"/>
    <w:basedOn w:val="Domylnaczcionkaakapitu"/>
    <w:rsid w:val="00250B55"/>
  </w:style>
  <w:style w:type="paragraph" w:styleId="Zwykytekst">
    <w:name w:val="Plain Text"/>
    <w:basedOn w:val="Normalny"/>
    <w:link w:val="ZwykytekstZnak"/>
    <w:uiPriority w:val="99"/>
    <w:semiHidden/>
    <w:unhideWhenUsed/>
    <w:rsid w:val="00250B5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0B55"/>
    <w:rPr>
      <w:rFonts w:ascii="Calibri" w:hAnsi="Calibri" w:cstheme="minorBidi"/>
      <w:b w:val="0"/>
      <w:spacing w:val="0"/>
      <w:positio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D60E-3B66-4CB2-87D9-271D69C7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Sowa</cp:lastModifiedBy>
  <cp:revision>3</cp:revision>
  <dcterms:created xsi:type="dcterms:W3CDTF">2023-08-09T10:08:00Z</dcterms:created>
  <dcterms:modified xsi:type="dcterms:W3CDTF">2023-08-23T08:00:00Z</dcterms:modified>
</cp:coreProperties>
</file>