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A3" w:rsidRPr="008B123C" w:rsidRDefault="00437A2B" w:rsidP="0042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Uchwała Nr XXVIII/176/2016</w:t>
      </w:r>
    </w:p>
    <w:p w:rsidR="004263A3" w:rsidRPr="008B123C" w:rsidRDefault="004263A3" w:rsidP="0042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B123C">
        <w:rPr>
          <w:rFonts w:ascii="Times New Roman" w:hAnsi="Times New Roman"/>
          <w:b/>
          <w:bCs/>
        </w:rPr>
        <w:t>Rady Gminy Jedlnia-Letnisko</w:t>
      </w:r>
    </w:p>
    <w:p w:rsidR="004263A3" w:rsidRPr="008B123C" w:rsidRDefault="00437A2B" w:rsidP="0042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31.10.</w:t>
      </w:r>
      <w:r w:rsidR="004263A3" w:rsidRPr="008B123C">
        <w:rPr>
          <w:rFonts w:ascii="Times New Roman" w:hAnsi="Times New Roman"/>
          <w:b/>
          <w:bCs/>
        </w:rPr>
        <w:t>2016 roku</w:t>
      </w:r>
    </w:p>
    <w:p w:rsidR="004263A3" w:rsidRPr="008B123C" w:rsidRDefault="004263A3" w:rsidP="004263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B123C">
        <w:rPr>
          <w:rFonts w:ascii="Times New Roman" w:hAnsi="Times New Roman"/>
          <w:b/>
          <w:bCs/>
        </w:rPr>
        <w:t>w sprawie: wprowadzenia zmian w Uchwale Budżetowej na 2016 rok.</w:t>
      </w:r>
    </w:p>
    <w:p w:rsidR="004263A3" w:rsidRPr="008B123C" w:rsidRDefault="004263A3" w:rsidP="004263A3">
      <w:pPr>
        <w:widowControl w:val="0"/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</w:p>
    <w:p w:rsidR="004263A3" w:rsidRPr="008B123C" w:rsidRDefault="004263A3" w:rsidP="004263A3">
      <w:pPr>
        <w:widowControl w:val="0"/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 w:rsidRPr="008B123C">
        <w:rPr>
          <w:rFonts w:ascii="Times New Roman" w:hAnsi="Times New Roman"/>
        </w:rPr>
        <w:t>Na podstawie art. 18 ust. 2 pkt 4 ustawy z dnia 8 marca 1990r. o samorządzie gminnym (t. j. Dz. U. z 2016 r. poz. 446) oraz art. 211, 212, 214, 233 pkt 3, 235, 236 ustawy z dnia 27 sierpnia 2009r. o finansach publicznych (tekst jednolity Dz. U. z 2013 r. poz. 885 ze. zm. w Dz. U. z 2013r poz. 938 i poz. 1646, Dz. U. z 2014r. poz. 379, poz. 911, poz. 1146, poz. 1626 i poz.1877, Dz. U. z 2015r. poz. 532, poz. 238, poz. 1117, poz. 1130 i poz. 1190, poz. 1045, poz.1189, poz. 1269, poz. 1830, poz. 1890, 2150, Dz.U z 2016r. poz. 195</w:t>
      </w:r>
      <w:r w:rsidR="00EC29D0">
        <w:rPr>
          <w:rFonts w:ascii="Times New Roman" w:hAnsi="Times New Roman"/>
        </w:rPr>
        <w:t>,</w:t>
      </w:r>
      <w:r>
        <w:rPr>
          <w:rFonts w:ascii="Times New Roman" w:hAnsi="Times New Roman"/>
        </w:rPr>
        <w:t>poz. 1257</w:t>
      </w:r>
      <w:r w:rsidR="00FB5DA8">
        <w:rPr>
          <w:rFonts w:ascii="Times New Roman" w:hAnsi="Times New Roman"/>
        </w:rPr>
        <w:t xml:space="preserve"> i poz. 145</w:t>
      </w:r>
      <w:r w:rsidR="00EC29D0">
        <w:rPr>
          <w:rFonts w:ascii="Times New Roman" w:hAnsi="Times New Roman"/>
        </w:rPr>
        <w:t>4</w:t>
      </w:r>
      <w:r w:rsidRPr="008B123C">
        <w:rPr>
          <w:rFonts w:ascii="Times New Roman" w:hAnsi="Times New Roman"/>
        </w:rPr>
        <w:t>), Rada Gminy Jedlnia-Letnisko uchwala, co następuje:</w:t>
      </w:r>
    </w:p>
    <w:p w:rsidR="004263A3" w:rsidRPr="008B123C" w:rsidRDefault="004263A3" w:rsidP="004263A3">
      <w:pPr>
        <w:widowControl w:val="0"/>
        <w:tabs>
          <w:tab w:val="left" w:pos="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</w:p>
    <w:p w:rsidR="004263A3" w:rsidRPr="008B123C" w:rsidRDefault="004263A3" w:rsidP="004263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123C">
        <w:rPr>
          <w:rFonts w:ascii="Times New Roman" w:hAnsi="Times New Roman"/>
        </w:rPr>
        <w:t xml:space="preserve">§ 1. 1. Zmianie ulegają dochody i wydatki budżetowe zgodnie z załącznikiem Nr 1, Nr 2 </w:t>
      </w:r>
      <w:r>
        <w:rPr>
          <w:rFonts w:ascii="Times New Roman" w:hAnsi="Times New Roman"/>
        </w:rPr>
        <w:t xml:space="preserve">i </w:t>
      </w:r>
      <w:r w:rsidRPr="008B123C">
        <w:rPr>
          <w:rFonts w:ascii="Times New Roman" w:hAnsi="Times New Roman"/>
        </w:rPr>
        <w:t>Nr 3 do niniejszej uchwały.</w:t>
      </w:r>
    </w:p>
    <w:p w:rsidR="004263A3" w:rsidRPr="008B123C" w:rsidRDefault="004263A3" w:rsidP="004263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123C">
        <w:rPr>
          <w:rFonts w:ascii="Times New Roman" w:hAnsi="Times New Roman"/>
        </w:rPr>
        <w:t xml:space="preserve">2. Zmianie ulega tabela 1, 2, 3 do uchwały budżetowej </w:t>
      </w:r>
      <w:r>
        <w:rPr>
          <w:rFonts w:ascii="Times New Roman" w:hAnsi="Times New Roman"/>
        </w:rPr>
        <w:t xml:space="preserve">zgodnie z załącznikiem nr 1, 2, </w:t>
      </w:r>
      <w:r w:rsidRPr="008B123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8B123C">
        <w:rPr>
          <w:rFonts w:ascii="Times New Roman" w:hAnsi="Times New Roman"/>
        </w:rPr>
        <w:t xml:space="preserve">do niniejszej uchwały. </w:t>
      </w:r>
    </w:p>
    <w:p w:rsidR="004263A3" w:rsidRPr="008B123C" w:rsidRDefault="004263A3" w:rsidP="004263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B123C">
        <w:rPr>
          <w:rFonts w:ascii="Times New Roman" w:hAnsi="Times New Roman"/>
        </w:rPr>
        <w:t>§ 2. W wyniku zmian, o których mowa w paragrafie pierwszym, ustala się:</w:t>
      </w:r>
    </w:p>
    <w:p w:rsidR="004263A3" w:rsidRPr="008B123C" w:rsidRDefault="004263A3" w:rsidP="004263A3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23C">
        <w:rPr>
          <w:rFonts w:ascii="Times New Roman" w:hAnsi="Times New Roman"/>
        </w:rPr>
        <w:t>Dochod</w:t>
      </w:r>
      <w:r w:rsidR="00437A2B">
        <w:rPr>
          <w:rFonts w:ascii="Times New Roman" w:hAnsi="Times New Roman"/>
        </w:rPr>
        <w:t>y w łącznej kwocie 46 629 287,18</w:t>
      </w:r>
      <w:r w:rsidRPr="008B123C">
        <w:rPr>
          <w:rFonts w:ascii="Times New Roman" w:hAnsi="Times New Roman"/>
        </w:rPr>
        <w:t xml:space="preserve"> zł.</w:t>
      </w:r>
    </w:p>
    <w:p w:rsidR="004263A3" w:rsidRPr="008B123C" w:rsidRDefault="004263A3" w:rsidP="004263A3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  <w:r w:rsidRPr="008B123C">
        <w:rPr>
          <w:rFonts w:ascii="Times New Roman" w:hAnsi="Times New Roman"/>
        </w:rPr>
        <w:t>z tego:</w:t>
      </w:r>
    </w:p>
    <w:p w:rsidR="004263A3" w:rsidRPr="008B123C" w:rsidRDefault="00437A2B" w:rsidP="004263A3">
      <w:pPr>
        <w:widowControl w:val="0"/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bieżące w kwocie 42 779 533,69</w:t>
      </w:r>
      <w:r w:rsidR="004263A3" w:rsidRPr="008B123C">
        <w:rPr>
          <w:rFonts w:ascii="Times New Roman" w:hAnsi="Times New Roman"/>
        </w:rPr>
        <w:t xml:space="preserve"> zł,</w:t>
      </w:r>
    </w:p>
    <w:p w:rsidR="004263A3" w:rsidRPr="008B123C" w:rsidRDefault="004263A3" w:rsidP="004263A3">
      <w:pPr>
        <w:widowControl w:val="0"/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majątkowe w kwocie 3 849 753,49</w:t>
      </w:r>
      <w:r w:rsidRPr="008B123C">
        <w:rPr>
          <w:rFonts w:ascii="Times New Roman" w:hAnsi="Times New Roman"/>
        </w:rPr>
        <w:t xml:space="preserve">  zł.</w:t>
      </w:r>
    </w:p>
    <w:p w:rsidR="004263A3" w:rsidRPr="008B123C" w:rsidRDefault="004263A3" w:rsidP="004263A3">
      <w:pPr>
        <w:widowControl w:val="0"/>
        <w:numPr>
          <w:ilvl w:val="0"/>
          <w:numId w:val="1"/>
        </w:numPr>
        <w:tabs>
          <w:tab w:val="left" w:pos="720"/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B123C">
        <w:rPr>
          <w:rFonts w:ascii="Times New Roman" w:hAnsi="Times New Roman"/>
        </w:rPr>
        <w:t>Wydatk</w:t>
      </w:r>
      <w:r w:rsidR="00437A2B">
        <w:rPr>
          <w:rFonts w:ascii="Times New Roman" w:hAnsi="Times New Roman"/>
        </w:rPr>
        <w:t>i w łącznej kwocie 45 779 287,18</w:t>
      </w:r>
      <w:r w:rsidRPr="008B123C">
        <w:rPr>
          <w:rFonts w:ascii="Times New Roman" w:hAnsi="Times New Roman"/>
        </w:rPr>
        <w:t xml:space="preserve"> zł.</w:t>
      </w:r>
    </w:p>
    <w:p w:rsidR="004263A3" w:rsidRPr="008B123C" w:rsidRDefault="004263A3" w:rsidP="004263A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</w:rPr>
      </w:pPr>
      <w:r w:rsidRPr="008B123C">
        <w:rPr>
          <w:rFonts w:ascii="Times New Roman" w:hAnsi="Times New Roman"/>
        </w:rPr>
        <w:t>z tego:</w:t>
      </w:r>
    </w:p>
    <w:p w:rsidR="004263A3" w:rsidRPr="008B123C" w:rsidRDefault="00437A2B" w:rsidP="004263A3">
      <w:pPr>
        <w:widowControl w:val="0"/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bieżące w kwocie 38 462 956,18</w:t>
      </w:r>
      <w:r w:rsidR="004263A3">
        <w:rPr>
          <w:rFonts w:ascii="Times New Roman" w:hAnsi="Times New Roman"/>
        </w:rPr>
        <w:t xml:space="preserve"> </w:t>
      </w:r>
      <w:r w:rsidR="004263A3" w:rsidRPr="008B123C">
        <w:rPr>
          <w:rFonts w:ascii="Times New Roman" w:hAnsi="Times New Roman"/>
        </w:rPr>
        <w:t>zł,</w:t>
      </w:r>
    </w:p>
    <w:p w:rsidR="004263A3" w:rsidRDefault="004263A3" w:rsidP="004263A3">
      <w:pPr>
        <w:widowControl w:val="0"/>
        <w:numPr>
          <w:ilvl w:val="0"/>
          <w:numId w:val="2"/>
        </w:num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majątkowe w kwocie  7 316 331</w:t>
      </w:r>
      <w:r w:rsidRPr="008B123C">
        <w:rPr>
          <w:rFonts w:ascii="Times New Roman" w:hAnsi="Times New Roman"/>
        </w:rPr>
        <w:t xml:space="preserve"> zł.</w:t>
      </w:r>
    </w:p>
    <w:p w:rsidR="004263A3" w:rsidRPr="008B123C" w:rsidRDefault="004263A3" w:rsidP="004263A3">
      <w:pPr>
        <w:widowControl w:val="0"/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</w:rPr>
      </w:pPr>
    </w:p>
    <w:p w:rsidR="004263A3" w:rsidRPr="008B123C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8B123C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3</w:t>
      </w:r>
      <w:r w:rsidRPr="008B123C">
        <w:rPr>
          <w:rFonts w:ascii="Times New Roman" w:hAnsi="Times New Roman"/>
        </w:rPr>
        <w:t>. Wykonanie uchwały powierza się Wójtowi Gminy Jedlnia- Letnisko.</w:t>
      </w: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8B123C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4</w:t>
      </w:r>
      <w:r w:rsidRPr="008B123C">
        <w:rPr>
          <w:rFonts w:ascii="Times New Roman" w:hAnsi="Times New Roman"/>
        </w:rPr>
        <w:t>. Uchwała wchodzi w życie z dniem podjęcia.</w:t>
      </w: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4263A3" w:rsidRDefault="004263A3" w:rsidP="004263A3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42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36" w:rsidRDefault="00D56036" w:rsidP="004263A3">
      <w:pPr>
        <w:spacing w:after="0" w:line="240" w:lineRule="auto"/>
      </w:pPr>
      <w:r>
        <w:separator/>
      </w:r>
    </w:p>
  </w:endnote>
  <w:endnote w:type="continuationSeparator" w:id="0">
    <w:p w:rsidR="00D56036" w:rsidRDefault="00D56036" w:rsidP="0042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36" w:rsidRDefault="00D56036" w:rsidP="004263A3">
      <w:pPr>
        <w:spacing w:after="0" w:line="240" w:lineRule="auto"/>
      </w:pPr>
      <w:r>
        <w:separator/>
      </w:r>
    </w:p>
  </w:footnote>
  <w:footnote w:type="continuationSeparator" w:id="0">
    <w:p w:rsidR="00D56036" w:rsidRDefault="00D56036" w:rsidP="0042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11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A3"/>
    <w:rsid w:val="00340DDD"/>
    <w:rsid w:val="004263A3"/>
    <w:rsid w:val="00437A2B"/>
    <w:rsid w:val="0070670C"/>
    <w:rsid w:val="00A11780"/>
    <w:rsid w:val="00D56036"/>
    <w:rsid w:val="00D92857"/>
    <w:rsid w:val="00EC29D0"/>
    <w:rsid w:val="00EC3F2B"/>
    <w:rsid w:val="00F107B4"/>
    <w:rsid w:val="00F3225A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BC5B-248A-4487-A79A-31582B3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3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63A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3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3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mnaroznik</dc:creator>
  <cp:keywords/>
  <dc:description/>
  <cp:lastModifiedBy>mnaroznik</cp:lastModifiedBy>
  <cp:revision>3</cp:revision>
  <cp:lastPrinted>2016-11-07T08:05:00Z</cp:lastPrinted>
  <dcterms:created xsi:type="dcterms:W3CDTF">2016-11-07T08:12:00Z</dcterms:created>
  <dcterms:modified xsi:type="dcterms:W3CDTF">2016-11-07T08:12:00Z</dcterms:modified>
</cp:coreProperties>
</file>