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C" w:rsidRDefault="00B159EC" w:rsidP="008B287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2D492E">
        <w:rPr>
          <w:rFonts w:ascii="Arial" w:hAnsi="Arial" w:cs="Arial"/>
          <w:b/>
        </w:rPr>
        <w:t>XXVIII/181/2016</w:t>
      </w:r>
    </w:p>
    <w:p w:rsidR="00B159EC" w:rsidRDefault="00B159EC" w:rsidP="008B287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Jedlnia</w:t>
      </w:r>
      <w:r w:rsidR="00CF3E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CF3E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Letnisko</w:t>
      </w:r>
    </w:p>
    <w:p w:rsidR="00B159EC" w:rsidRDefault="00B159EC" w:rsidP="008B287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2D492E">
        <w:rPr>
          <w:rFonts w:ascii="Arial" w:hAnsi="Arial" w:cs="Arial"/>
          <w:b/>
        </w:rPr>
        <w:t xml:space="preserve"> 31 października </w:t>
      </w:r>
      <w:r w:rsidR="00CF3ED0">
        <w:rPr>
          <w:rFonts w:ascii="Arial" w:hAnsi="Arial" w:cs="Arial"/>
          <w:b/>
        </w:rPr>
        <w:t>2016 r.</w:t>
      </w:r>
    </w:p>
    <w:p w:rsidR="002D492E" w:rsidRDefault="002D492E" w:rsidP="008B287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B159EC" w:rsidRDefault="00B159EC" w:rsidP="008B287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określenia Statutu sołectw na terenie Gminy Jedlni</w:t>
      </w:r>
      <w:r w:rsidR="00CF3ED0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–</w:t>
      </w:r>
      <w:r w:rsidR="00CF3E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Letnisko</w:t>
      </w:r>
    </w:p>
    <w:p w:rsidR="008B287C" w:rsidRDefault="008B287C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B159EC" w:rsidRDefault="00B159EC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8B287C">
        <w:rPr>
          <w:rFonts w:ascii="Arial" w:hAnsi="Arial" w:cs="Arial"/>
        </w:rPr>
        <w:t xml:space="preserve">Na podstawie art. </w:t>
      </w:r>
      <w:bookmarkStart w:id="0" w:name="_GoBack"/>
      <w:bookmarkEnd w:id="0"/>
      <w:r w:rsidR="003078E2" w:rsidRPr="008B287C">
        <w:rPr>
          <w:rFonts w:ascii="Arial" w:hAnsi="Arial" w:cs="Arial"/>
        </w:rPr>
        <w:t>35</w:t>
      </w:r>
      <w:r w:rsidRPr="008B287C">
        <w:rPr>
          <w:rFonts w:ascii="Arial" w:hAnsi="Arial" w:cs="Arial"/>
        </w:rPr>
        <w:t xml:space="preserve"> ustawy z dnia 8 marca 1990r. o samorządzie gminnym </w:t>
      </w:r>
      <w:r w:rsidR="003078E2" w:rsidRPr="008B287C">
        <w:rPr>
          <w:rFonts w:ascii="Arial" w:hAnsi="Arial" w:cs="Arial"/>
        </w:rPr>
        <w:br/>
      </w:r>
      <w:r w:rsidRPr="008B287C">
        <w:rPr>
          <w:rFonts w:ascii="Arial" w:hAnsi="Arial" w:cs="Arial"/>
        </w:rPr>
        <w:t>(tj. </w:t>
      </w:r>
      <w:r w:rsidR="003D2F4C" w:rsidRPr="008B287C">
        <w:rPr>
          <w:rFonts w:ascii="Arial" w:hAnsi="Arial" w:cs="Arial"/>
        </w:rPr>
        <w:t xml:space="preserve">Dz. U. </w:t>
      </w:r>
      <w:r w:rsidRPr="008B287C">
        <w:rPr>
          <w:rFonts w:ascii="Arial" w:hAnsi="Arial" w:cs="Arial"/>
        </w:rPr>
        <w:t>z 2016r. poz. 446)</w:t>
      </w:r>
      <w:r w:rsidR="008B287C" w:rsidRPr="008B287C">
        <w:rPr>
          <w:rFonts w:ascii="Arial" w:hAnsi="Arial" w:cs="Arial"/>
        </w:rPr>
        <w:t xml:space="preserve"> w zw.</w:t>
      </w:r>
      <w:r w:rsidR="00DF5BBC" w:rsidRPr="008B287C">
        <w:rPr>
          <w:rFonts w:ascii="Arial" w:hAnsi="Arial" w:cs="Arial"/>
        </w:rPr>
        <w:t xml:space="preserve"> </w:t>
      </w:r>
      <w:r w:rsidR="008B287C" w:rsidRPr="008B287C">
        <w:rPr>
          <w:rFonts w:ascii="Arial" w:hAnsi="Arial" w:cs="Arial"/>
        </w:rPr>
        <w:t xml:space="preserve">z § 1 ust. 2 </w:t>
      </w:r>
      <w:proofErr w:type="spellStart"/>
      <w:r w:rsidR="008B287C" w:rsidRPr="008B287C">
        <w:rPr>
          <w:rFonts w:ascii="Arial" w:hAnsi="Arial" w:cs="Arial"/>
        </w:rPr>
        <w:t>pkt</w:t>
      </w:r>
      <w:proofErr w:type="spellEnd"/>
      <w:r w:rsidR="008B287C" w:rsidRPr="008B287C">
        <w:rPr>
          <w:rFonts w:ascii="Arial" w:hAnsi="Arial" w:cs="Arial"/>
        </w:rPr>
        <w:t xml:space="preserve"> 1 załącznika nr 1 do Uchwały </w:t>
      </w:r>
      <w:r w:rsidR="002D492E">
        <w:rPr>
          <w:rFonts w:ascii="Arial" w:hAnsi="Arial" w:cs="Arial"/>
        </w:rPr>
        <w:br/>
      </w:r>
      <w:r w:rsidR="008B287C" w:rsidRPr="008B287C">
        <w:rPr>
          <w:rFonts w:ascii="Arial" w:hAnsi="Arial" w:cs="Arial"/>
        </w:rPr>
        <w:t xml:space="preserve">Nr XLVII/280/2014 Rady Gminy Jedlnia-Letnisko z dnia 15 maja 2014 r. w sprawie zasad </w:t>
      </w:r>
      <w:r w:rsidR="002D492E">
        <w:rPr>
          <w:rFonts w:ascii="Arial" w:hAnsi="Arial" w:cs="Arial"/>
        </w:rPr>
        <w:br/>
      </w:r>
      <w:r w:rsidR="008B287C" w:rsidRPr="008B287C">
        <w:rPr>
          <w:rFonts w:ascii="Arial" w:hAnsi="Arial" w:cs="Arial"/>
        </w:rPr>
        <w:t>i trybu przeprowadzenia konsultacji społecznych,</w:t>
      </w:r>
      <w:r w:rsidR="008B287C">
        <w:rPr>
          <w:rFonts w:ascii="Arial" w:hAnsi="Arial" w:cs="Arial"/>
        </w:rPr>
        <w:t xml:space="preserve"> </w:t>
      </w:r>
      <w:r w:rsidR="00DF5BBC" w:rsidRPr="008B287C">
        <w:rPr>
          <w:rFonts w:ascii="Arial" w:hAnsi="Arial" w:cs="Arial"/>
        </w:rPr>
        <w:t xml:space="preserve">po </w:t>
      </w:r>
      <w:r w:rsidR="008B287C">
        <w:rPr>
          <w:rFonts w:ascii="Arial" w:hAnsi="Arial" w:cs="Arial"/>
        </w:rPr>
        <w:t xml:space="preserve">przeprowadzeniu konsultacji, </w:t>
      </w:r>
      <w:r w:rsidRPr="008B287C">
        <w:rPr>
          <w:rFonts w:ascii="Arial" w:hAnsi="Arial" w:cs="Arial"/>
        </w:rPr>
        <w:t>Rada Gminy Jedlnia – Letnisko uchwala, co następuje:</w:t>
      </w:r>
    </w:p>
    <w:p w:rsidR="008B287C" w:rsidRPr="008B287C" w:rsidRDefault="008B287C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A22DE1" w:rsidRDefault="00B159EC" w:rsidP="00A22DE1">
      <w:pPr>
        <w:pStyle w:val="Bezodstpw"/>
        <w:spacing w:line="276" w:lineRule="auto"/>
        <w:ind w:firstLine="709"/>
        <w:jc w:val="both"/>
        <w:rPr>
          <w:rFonts w:ascii="Arial" w:hAnsi="Arial" w:cs="Arial"/>
        </w:rPr>
      </w:pPr>
      <w:r w:rsidRPr="003078E2"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Określa się organizację i zakres działania jednostek pomocniczych gminy </w:t>
      </w:r>
      <w:r w:rsidR="002D492E">
        <w:rPr>
          <w:rFonts w:ascii="Arial" w:hAnsi="Arial" w:cs="Arial"/>
        </w:rPr>
        <w:br/>
      </w:r>
      <w:r>
        <w:rPr>
          <w:rFonts w:ascii="Arial" w:hAnsi="Arial" w:cs="Arial"/>
        </w:rPr>
        <w:t>Jedlnia-Letnisko w brzmieniu określonym w statutach stanowiących załączniki do niniejszej uchwały: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Aleksandrów – załącznik nr 1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Antoniówka – załącznik nr 2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Cudnów – załącznik nr 3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Dawidów – załącznik nr 4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Groszowice – załącznik nr 5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Gzowice-Kolonia – załącznik nr 6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Gzowice-Folwark – załącznik nr 7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Gzowice – załącznik nr 8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Jedlnia-Letnisko – załącznik nr 9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Lasowice – załącznik nr 10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Maryno – załącznik nr 11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Myśliszewice </w:t>
      </w:r>
      <w:r w:rsidR="00CF3ED0">
        <w:rPr>
          <w:rFonts w:ascii="Arial" w:hAnsi="Arial" w:cs="Arial"/>
        </w:rPr>
        <w:t>– załącznik nr 12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Natolin – załącznik nr 13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Piotrowice – załącznik nr 14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Rajec Poduchowny – załącznik nr 15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Rajec Szlachecki – załącznik nr 16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proofErr w:type="spellStart"/>
      <w:r w:rsidRPr="00B159EC">
        <w:rPr>
          <w:rFonts w:ascii="Arial" w:hAnsi="Arial" w:cs="Arial"/>
        </w:rPr>
        <w:t>Siczki</w:t>
      </w:r>
      <w:proofErr w:type="spellEnd"/>
      <w:r>
        <w:rPr>
          <w:rFonts w:ascii="Arial" w:hAnsi="Arial" w:cs="Arial"/>
        </w:rPr>
        <w:t xml:space="preserve"> – załącznik nr 17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Słupica – załącznik nr 18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Sadków Górki – załącznik nr 19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Sadków – załącznik nr 20</w:t>
      </w:r>
    </w:p>
    <w:p w:rsidR="00B159EC" w:rsidRDefault="00B159EC" w:rsidP="008B287C">
      <w:pPr>
        <w:pStyle w:val="Bezodstpw"/>
        <w:numPr>
          <w:ilvl w:val="0"/>
          <w:numId w:val="1"/>
        </w:numPr>
        <w:spacing w:line="276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Wrzosów – załącznik nr 21</w:t>
      </w:r>
      <w:r w:rsidRPr="00B159EC">
        <w:rPr>
          <w:rFonts w:ascii="Arial" w:hAnsi="Arial" w:cs="Arial"/>
        </w:rPr>
        <w:t xml:space="preserve"> </w:t>
      </w:r>
    </w:p>
    <w:p w:rsidR="008B287C" w:rsidRDefault="008B287C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3078E2" w:rsidRDefault="00B159EC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078E2">
        <w:rPr>
          <w:rFonts w:ascii="Arial" w:hAnsi="Arial" w:cs="Arial"/>
          <w:b/>
        </w:rPr>
        <w:t>§</w:t>
      </w:r>
      <w:r w:rsidR="003078E2" w:rsidRPr="003078E2">
        <w:rPr>
          <w:rFonts w:ascii="Arial" w:hAnsi="Arial" w:cs="Arial"/>
          <w:b/>
        </w:rPr>
        <w:t>2.</w:t>
      </w:r>
      <w:r w:rsidR="003078E2">
        <w:rPr>
          <w:rFonts w:ascii="Arial" w:hAnsi="Arial" w:cs="Arial"/>
        </w:rPr>
        <w:t xml:space="preserve"> Traci moc uchwała nr XL/294/2006 Rady Gminy Jedlnia-Letnisko z dnia </w:t>
      </w:r>
      <w:r w:rsidR="003078E2">
        <w:rPr>
          <w:rFonts w:ascii="Arial" w:hAnsi="Arial" w:cs="Arial"/>
        </w:rPr>
        <w:br/>
        <w:t xml:space="preserve">15 marca 2006 r. w sprawie określenia Statutu sołectw na terenie Gminy Jedlnia-Letnisko. </w:t>
      </w:r>
    </w:p>
    <w:p w:rsidR="00E02278" w:rsidRDefault="00E02278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B159EC" w:rsidRDefault="003078E2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078E2">
        <w:rPr>
          <w:rFonts w:ascii="Arial" w:hAnsi="Arial" w:cs="Arial"/>
          <w:b/>
        </w:rPr>
        <w:t>§3.</w:t>
      </w:r>
      <w:r>
        <w:rPr>
          <w:rFonts w:ascii="Arial" w:hAnsi="Arial" w:cs="Arial"/>
          <w:b/>
        </w:rPr>
        <w:t xml:space="preserve"> </w:t>
      </w:r>
      <w:r w:rsidR="00B159EC">
        <w:rPr>
          <w:rFonts w:ascii="Arial" w:hAnsi="Arial" w:cs="Arial"/>
        </w:rPr>
        <w:t>Wykonanie uchwały powierza się Wójtowi Gminy Jedlnia – Letnisko.</w:t>
      </w:r>
    </w:p>
    <w:p w:rsidR="00B159EC" w:rsidRDefault="00B159EC" w:rsidP="008B287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92125" w:rsidRDefault="00B159EC" w:rsidP="008B287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078E2">
        <w:rPr>
          <w:rFonts w:ascii="Arial" w:hAnsi="Arial" w:cs="Arial"/>
          <w:b/>
        </w:rPr>
        <w:t>§</w:t>
      </w:r>
      <w:r w:rsidR="003078E2" w:rsidRPr="003078E2">
        <w:rPr>
          <w:rFonts w:ascii="Arial" w:hAnsi="Arial" w:cs="Arial"/>
          <w:b/>
        </w:rPr>
        <w:t>4</w:t>
      </w:r>
      <w:r w:rsidRPr="003078E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Uchwała wchodzi w życie </w:t>
      </w:r>
      <w:r w:rsidR="009178D2">
        <w:rPr>
          <w:rFonts w:ascii="Arial" w:hAnsi="Arial" w:cs="Arial"/>
        </w:rPr>
        <w:t>po upływie 14 dni od dnia ogłoszenia w Dzienniku Urzędowym Województwa Mazowieckiego</w:t>
      </w:r>
      <w:r>
        <w:rPr>
          <w:rFonts w:ascii="Arial" w:hAnsi="Arial" w:cs="Arial"/>
        </w:rPr>
        <w:t xml:space="preserve">. </w:t>
      </w:r>
    </w:p>
    <w:p w:rsidR="00160B02" w:rsidRDefault="00160B02" w:rsidP="00160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cs="Calibri"/>
          <w:b/>
          <w:bCs/>
          <w:i/>
          <w:iCs/>
        </w:rPr>
      </w:pPr>
      <w:r>
        <w:rPr>
          <w:rFonts w:cs="Calibri"/>
          <w:b/>
          <w:bCs/>
        </w:rPr>
        <w:t>Przewodnicząca Rady Gminy</w:t>
      </w:r>
      <w:r>
        <w:rPr>
          <w:b/>
          <w:bCs/>
        </w:rPr>
        <w:br/>
      </w:r>
      <w:r>
        <w:rPr>
          <w:rFonts w:cs="Calibri"/>
          <w:b/>
          <w:bCs/>
          <w:i/>
          <w:iCs/>
        </w:rPr>
        <w:t>/-/ dr Bożena Grad</w:t>
      </w:r>
    </w:p>
    <w:p w:rsidR="00160B02" w:rsidRDefault="00160B02" w:rsidP="008B287C">
      <w:pPr>
        <w:pStyle w:val="Bezodstpw"/>
        <w:spacing w:line="276" w:lineRule="auto"/>
        <w:ind w:firstLine="708"/>
        <w:jc w:val="both"/>
      </w:pPr>
    </w:p>
    <w:sectPr w:rsidR="00160B02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99E"/>
    <w:multiLevelType w:val="hybridMultilevel"/>
    <w:tmpl w:val="EA3246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9EC"/>
    <w:rsid w:val="00160B02"/>
    <w:rsid w:val="002D492E"/>
    <w:rsid w:val="003078E2"/>
    <w:rsid w:val="00367211"/>
    <w:rsid w:val="003D2F4C"/>
    <w:rsid w:val="003E1216"/>
    <w:rsid w:val="00492125"/>
    <w:rsid w:val="008B287C"/>
    <w:rsid w:val="009178D2"/>
    <w:rsid w:val="00A22DE1"/>
    <w:rsid w:val="00B159EC"/>
    <w:rsid w:val="00CF3ED0"/>
    <w:rsid w:val="00D81593"/>
    <w:rsid w:val="00DE6FBB"/>
    <w:rsid w:val="00DF5BBC"/>
    <w:rsid w:val="00E014F5"/>
    <w:rsid w:val="00E02278"/>
    <w:rsid w:val="00E20E05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10</cp:revision>
  <cp:lastPrinted>2016-11-07T10:55:00Z</cp:lastPrinted>
  <dcterms:created xsi:type="dcterms:W3CDTF">2016-05-09T08:00:00Z</dcterms:created>
  <dcterms:modified xsi:type="dcterms:W3CDTF">2016-11-09T13:49:00Z</dcterms:modified>
</cp:coreProperties>
</file>