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F1" w:rsidRDefault="00871CF1" w:rsidP="00871CF1">
      <w:pPr>
        <w:widowControl/>
        <w:suppressAutoHyphens w:val="0"/>
        <w:ind w:left="4956" w:firstLine="708"/>
        <w:jc w:val="right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Załącznik Nr 1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do Uchwały</w:t>
      </w:r>
      <w:r w:rsidRPr="001E43E1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Nr XXI/128/2016</w:t>
      </w:r>
    </w:p>
    <w:p w:rsidR="00871CF1" w:rsidRDefault="00871CF1" w:rsidP="00871CF1">
      <w:pPr>
        <w:widowControl/>
        <w:suppressAutoHyphens w:val="0"/>
        <w:ind w:left="4956" w:firstLine="708"/>
        <w:jc w:val="right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Rady Gminy Jedlnia-Letnisko</w:t>
      </w:r>
    </w:p>
    <w:p w:rsidR="00871CF1" w:rsidRDefault="00871CF1" w:rsidP="00871CF1">
      <w:pPr>
        <w:widowControl/>
        <w:suppressAutoHyphens w:val="0"/>
        <w:ind w:left="4956" w:firstLine="708"/>
        <w:jc w:val="right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 dnia 4 kwietnia 2016 r. </w:t>
      </w:r>
    </w:p>
    <w:p w:rsidR="00871CF1" w:rsidRDefault="00871CF1" w:rsidP="00871CF1">
      <w:pPr>
        <w:widowControl/>
        <w:suppressAutoHyphens w:val="0"/>
        <w:ind w:left="4956" w:firstLine="708"/>
        <w:jc w:val="right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 </w:t>
      </w:r>
    </w:p>
    <w:p w:rsidR="00871CF1" w:rsidRDefault="00871CF1" w:rsidP="00871CF1">
      <w:pPr>
        <w:widowControl/>
        <w:suppressAutoHyphens w:val="0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Ceny  za dostarczaną wodę i odprowadzane ścieki do miejskiej sieci kanalizacyjnej:</w:t>
      </w:r>
    </w:p>
    <w:p w:rsidR="00871CF1" w:rsidRPr="00C06267" w:rsidRDefault="00871CF1" w:rsidP="00871CF1">
      <w:pPr>
        <w:widowControl/>
        <w:suppressAutoHyphens w:val="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71CF1" w:rsidRPr="00C06267" w:rsidRDefault="00871CF1" w:rsidP="00871CF1">
      <w:pPr>
        <w:widowControl/>
        <w:suppressAutoHyphens w:val="0"/>
        <w:jc w:val="both"/>
        <w:rPr>
          <w:sz w:val="20"/>
          <w:szCs w:val="20"/>
        </w:rPr>
      </w:pPr>
      <w:r w:rsidRPr="00C06267">
        <w:rPr>
          <w:rFonts w:ascii="Arial" w:hAnsi="Arial" w:cs="Arial"/>
          <w:b/>
          <w:bCs/>
          <w:sz w:val="20"/>
          <w:szCs w:val="20"/>
        </w:rPr>
        <w:t>A/ za dostarczaną wodę:</w:t>
      </w:r>
    </w:p>
    <w:tbl>
      <w:tblPr>
        <w:tblW w:w="0" w:type="auto"/>
        <w:tblInd w:w="-2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1467"/>
        <w:gridCol w:w="3624"/>
        <w:gridCol w:w="900"/>
        <w:gridCol w:w="966"/>
        <w:gridCol w:w="1954"/>
      </w:tblGrid>
      <w:tr w:rsidR="00871CF1" w:rsidRPr="00C06267" w:rsidTr="007D0F6D"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CF1" w:rsidRPr="00C06267" w:rsidRDefault="00871CF1" w:rsidP="007D0F6D">
            <w:pPr>
              <w:widowControl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Taryfa</w:t>
            </w:r>
          </w:p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grupa</w:t>
            </w:r>
          </w:p>
        </w:tc>
        <w:tc>
          <w:tcPr>
            <w:tcW w:w="3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Jednostka miary</w:t>
            </w:r>
          </w:p>
        </w:tc>
      </w:tr>
      <w:tr w:rsidR="00871CF1" w:rsidRPr="00C06267" w:rsidTr="007D0F6D"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netto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 VAT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871CF1" w:rsidRPr="00C06267" w:rsidTr="007D0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871CF1" w:rsidRPr="00C06267" w:rsidTr="007D0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Na cele socjalno -bytowe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Cena za dostarczaną wodę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3,42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3,69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zł/m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871CF1" w:rsidRPr="00C06267" w:rsidTr="007D0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Na pozostałe cele</w:t>
            </w:r>
          </w:p>
        </w:tc>
        <w:tc>
          <w:tcPr>
            <w:tcW w:w="3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Cena za dostarczaną wodę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3,42</w:t>
            </w:r>
          </w:p>
        </w:tc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3,69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zł/m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</w:tbl>
    <w:p w:rsidR="00871CF1" w:rsidRPr="00C06267" w:rsidRDefault="00871CF1" w:rsidP="00871CF1">
      <w:pPr>
        <w:widowControl/>
        <w:suppressAutoHyphens w:val="0"/>
        <w:jc w:val="both"/>
        <w:rPr>
          <w:sz w:val="20"/>
          <w:szCs w:val="20"/>
        </w:rPr>
      </w:pPr>
    </w:p>
    <w:p w:rsidR="00871CF1" w:rsidRPr="00C06267" w:rsidRDefault="00871CF1" w:rsidP="00871CF1">
      <w:pPr>
        <w:widowControl/>
        <w:suppressAutoHyphens w:val="0"/>
        <w:jc w:val="both"/>
        <w:rPr>
          <w:sz w:val="20"/>
          <w:szCs w:val="20"/>
        </w:rPr>
      </w:pPr>
      <w:r w:rsidRPr="00C06267">
        <w:rPr>
          <w:rFonts w:ascii="Arial" w:hAnsi="Arial" w:cs="Arial"/>
          <w:b/>
          <w:bCs/>
          <w:sz w:val="20"/>
          <w:szCs w:val="20"/>
        </w:rPr>
        <w:t>B/ za odprowadzanie ścieki:</w:t>
      </w:r>
    </w:p>
    <w:tbl>
      <w:tblPr>
        <w:tblW w:w="0" w:type="auto"/>
        <w:tblInd w:w="-2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1467"/>
        <w:gridCol w:w="3264"/>
        <w:gridCol w:w="1080"/>
        <w:gridCol w:w="1146"/>
        <w:gridCol w:w="1954"/>
      </w:tblGrid>
      <w:tr w:rsidR="00871CF1" w:rsidRPr="00C06267" w:rsidTr="007D0F6D"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CF1" w:rsidRPr="00C06267" w:rsidRDefault="00871CF1" w:rsidP="007D0F6D">
            <w:pPr>
              <w:widowControl/>
              <w:suppressAutoHyphens w:val="0"/>
              <w:snapToGrid w:val="0"/>
              <w:jc w:val="both"/>
              <w:rPr>
                <w:sz w:val="20"/>
                <w:szCs w:val="20"/>
              </w:rPr>
            </w:pPr>
          </w:p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Taryfa</w:t>
            </w:r>
          </w:p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grupa</w:t>
            </w:r>
          </w:p>
        </w:tc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Jednostka miary</w:t>
            </w:r>
          </w:p>
        </w:tc>
      </w:tr>
      <w:tr w:rsidR="00871CF1" w:rsidRPr="00C06267" w:rsidTr="007D0F6D"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netto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 VAT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871CF1" w:rsidRPr="00C06267" w:rsidTr="007D0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871CF1" w:rsidRPr="00C06267" w:rsidTr="007D0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bytowe</w:t>
            </w:r>
          </w:p>
        </w:tc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ena za odprowadzane ścieki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5,67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6,12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zł/m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871CF1" w:rsidRPr="00C06267" w:rsidTr="007D0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 pozostałe </w:t>
            </w:r>
          </w:p>
        </w:tc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ena za odprowadzane ścieki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5,98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6,46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CF1" w:rsidRPr="00C06267" w:rsidRDefault="00871CF1" w:rsidP="007D0F6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zł/m</w:t>
            </w:r>
            <w:r w:rsidRPr="00C06267">
              <w:rPr>
                <w:rFonts w:ascii="Arial" w:eastAsia="Times New Roman" w:hAnsi="Arial" w:cs="Arial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</w:tbl>
    <w:p w:rsidR="00871CF1" w:rsidRPr="00C06267" w:rsidRDefault="00871CF1" w:rsidP="00871CF1">
      <w:pPr>
        <w:widowControl/>
        <w:suppressAutoHyphens w:val="0"/>
        <w:jc w:val="both"/>
        <w:rPr>
          <w:sz w:val="20"/>
          <w:szCs w:val="20"/>
        </w:rPr>
      </w:pPr>
    </w:p>
    <w:p w:rsidR="00871CF1" w:rsidRPr="00C06267" w:rsidRDefault="00871CF1" w:rsidP="00871CF1">
      <w:pPr>
        <w:rPr>
          <w:rFonts w:ascii="Arial" w:hAnsi="Arial" w:cs="Arial"/>
          <w:sz w:val="20"/>
          <w:szCs w:val="20"/>
        </w:rPr>
      </w:pPr>
      <w:r w:rsidRPr="00C06267">
        <w:rPr>
          <w:rFonts w:ascii="Arial" w:hAnsi="Arial" w:cs="Arial"/>
          <w:b/>
          <w:bCs/>
          <w:sz w:val="20"/>
          <w:szCs w:val="20"/>
        </w:rPr>
        <w:t>C/ Wysokość stawek opłaty abonamentowej (dla wszystkich grup taryfowych)</w:t>
      </w:r>
    </w:p>
    <w:p w:rsidR="00871CF1" w:rsidRPr="00C06267" w:rsidRDefault="00871CF1" w:rsidP="00871C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25"/>
        <w:gridCol w:w="2130"/>
        <w:gridCol w:w="1530"/>
        <w:gridCol w:w="1110"/>
        <w:gridCol w:w="1310"/>
      </w:tblGrid>
      <w:tr w:rsidR="00871CF1" w:rsidRPr="00C06267" w:rsidTr="007D0F6D">
        <w:tc>
          <w:tcPr>
            <w:tcW w:w="3225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opłaty abonamentowej </w:t>
            </w:r>
          </w:p>
          <w:p w:rsidR="00871CF1" w:rsidRPr="00C06267" w:rsidRDefault="00871CF1" w:rsidP="007D0F6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na odbiorcę</w:t>
            </w:r>
          </w:p>
        </w:tc>
        <w:tc>
          <w:tcPr>
            <w:tcW w:w="2130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530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Okres</w:t>
            </w:r>
          </w:p>
          <w:p w:rsidR="00871CF1" w:rsidRPr="00C06267" w:rsidRDefault="00871CF1" w:rsidP="007D0F6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rozliczeniowy</w:t>
            </w:r>
          </w:p>
        </w:tc>
        <w:tc>
          <w:tcPr>
            <w:tcW w:w="1110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310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vAlign w:val="center"/>
            <w:hideMark/>
          </w:tcPr>
          <w:p w:rsidR="00871CF1" w:rsidRPr="00C06267" w:rsidRDefault="00871CF1" w:rsidP="007D0F6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871CF1" w:rsidRPr="00C06267" w:rsidRDefault="00871CF1" w:rsidP="007D0F6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(z VAT)</w:t>
            </w:r>
          </w:p>
        </w:tc>
      </w:tr>
      <w:tr w:rsidR="00871CF1" w:rsidRPr="00C06267" w:rsidTr="007D0F6D">
        <w:tc>
          <w:tcPr>
            <w:tcW w:w="93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1) w rozliczeniach w oparciu o wskazania wodomierza głównego lub urządzenia pomiarowego dla:</w:t>
            </w:r>
          </w:p>
        </w:tc>
      </w:tr>
      <w:tr w:rsidR="00871CF1" w:rsidRPr="00C06267" w:rsidTr="007D0F6D">
        <w:tc>
          <w:tcPr>
            <w:tcW w:w="32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 xml:space="preserve">- dostarczania wody </w:t>
            </w:r>
          </w:p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i odbioru ścieków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zł/odbiorca/m-c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miesięczny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4,61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4,98</w:t>
            </w:r>
          </w:p>
        </w:tc>
      </w:tr>
      <w:tr w:rsidR="00871CF1" w:rsidRPr="00C06267" w:rsidTr="007D0F6D">
        <w:tc>
          <w:tcPr>
            <w:tcW w:w="9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zł/odbiorca/kwartał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kwartalny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9,81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10,59</w:t>
            </w:r>
          </w:p>
        </w:tc>
      </w:tr>
      <w:tr w:rsidR="00871CF1" w:rsidRPr="00C06267" w:rsidTr="007D0F6D">
        <w:tc>
          <w:tcPr>
            <w:tcW w:w="32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 xml:space="preserve">- dostarczania wody </w:t>
            </w:r>
          </w:p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lub odbioru ścieków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zł/odbiorca/m-c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miesięczny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3,31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3,57</w:t>
            </w:r>
          </w:p>
        </w:tc>
      </w:tr>
      <w:tr w:rsidR="00871CF1" w:rsidRPr="00C06267" w:rsidTr="007D0F6D">
        <w:tc>
          <w:tcPr>
            <w:tcW w:w="93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zł/odbiorca/kwartał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kwartalny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5,91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6,38</w:t>
            </w:r>
          </w:p>
        </w:tc>
      </w:tr>
      <w:tr w:rsidR="00871CF1" w:rsidRPr="00C06267" w:rsidTr="007D0F6D">
        <w:tc>
          <w:tcPr>
            <w:tcW w:w="9305" w:type="dxa"/>
            <w:gridSpan w:val="5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2) w rozliczeniach w oparciu o wskazania wodomierza mierzącego ilość wody bezpowrotnie zużytej dla:</w:t>
            </w:r>
          </w:p>
        </w:tc>
      </w:tr>
      <w:tr w:rsidR="00871CF1" w:rsidRPr="00C06267" w:rsidTr="007D0F6D">
        <w:tc>
          <w:tcPr>
            <w:tcW w:w="3225" w:type="dxa"/>
            <w:vMerge w:val="restart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- dostarczania wody</w:t>
            </w:r>
          </w:p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i odprowadzania ścieków</w:t>
            </w:r>
          </w:p>
        </w:tc>
        <w:tc>
          <w:tcPr>
            <w:tcW w:w="21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zł/odbiorca/m-c</w:t>
            </w:r>
          </w:p>
        </w:tc>
        <w:tc>
          <w:tcPr>
            <w:tcW w:w="15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miesięczny</w:t>
            </w:r>
          </w:p>
        </w:tc>
        <w:tc>
          <w:tcPr>
            <w:tcW w:w="11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13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2,17</w:t>
            </w:r>
          </w:p>
        </w:tc>
      </w:tr>
      <w:tr w:rsidR="00871CF1" w:rsidRPr="00C06267" w:rsidTr="007D0F6D">
        <w:tc>
          <w:tcPr>
            <w:tcW w:w="9305" w:type="dxa"/>
            <w:vMerge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zł/odbiorca/kwartał</w:t>
            </w:r>
          </w:p>
        </w:tc>
        <w:tc>
          <w:tcPr>
            <w:tcW w:w="15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kwartalny</w:t>
            </w:r>
          </w:p>
        </w:tc>
        <w:tc>
          <w:tcPr>
            <w:tcW w:w="11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13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2,17</w:t>
            </w:r>
          </w:p>
        </w:tc>
      </w:tr>
      <w:tr w:rsidR="00871CF1" w:rsidRPr="00C06267" w:rsidTr="007D0F6D">
        <w:tc>
          <w:tcPr>
            <w:tcW w:w="9305" w:type="dxa"/>
            <w:gridSpan w:val="5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w rozliczeniach z osobą korzystająca z lokalu w budynku </w:t>
            </w:r>
            <w:proofErr w:type="spellStart"/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wielolokalowym</w:t>
            </w:r>
            <w:proofErr w:type="spellEnd"/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dla:</w:t>
            </w:r>
          </w:p>
        </w:tc>
      </w:tr>
      <w:tr w:rsidR="00871CF1" w:rsidRPr="00C06267" w:rsidTr="007D0F6D">
        <w:tc>
          <w:tcPr>
            <w:tcW w:w="3225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- dostarczania wody</w:t>
            </w:r>
          </w:p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i odprowadzania ścieków</w:t>
            </w:r>
          </w:p>
        </w:tc>
        <w:tc>
          <w:tcPr>
            <w:tcW w:w="21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zł/odbiorca/m-c</w:t>
            </w:r>
          </w:p>
        </w:tc>
        <w:tc>
          <w:tcPr>
            <w:tcW w:w="15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miesięczny</w:t>
            </w:r>
          </w:p>
        </w:tc>
        <w:tc>
          <w:tcPr>
            <w:tcW w:w="11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2,01</w:t>
            </w:r>
          </w:p>
        </w:tc>
        <w:tc>
          <w:tcPr>
            <w:tcW w:w="13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2,17</w:t>
            </w:r>
          </w:p>
        </w:tc>
      </w:tr>
      <w:tr w:rsidR="00871CF1" w:rsidRPr="00C06267" w:rsidTr="007D0F6D">
        <w:tc>
          <w:tcPr>
            <w:tcW w:w="9305" w:type="dxa"/>
            <w:gridSpan w:val="5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4) w rozliczeniach z osobą na podstawie przepisów dotyczących przeciętnych norm zużycia wody:</w:t>
            </w:r>
          </w:p>
        </w:tc>
      </w:tr>
      <w:tr w:rsidR="00871CF1" w:rsidRPr="00C06267" w:rsidTr="007D0F6D">
        <w:tc>
          <w:tcPr>
            <w:tcW w:w="3225" w:type="dxa"/>
            <w:vMerge w:val="restart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 xml:space="preserve">- dostarczania wody </w:t>
            </w:r>
          </w:p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i odprowadzania ścieków</w:t>
            </w:r>
          </w:p>
        </w:tc>
        <w:tc>
          <w:tcPr>
            <w:tcW w:w="2130" w:type="dxa"/>
            <w:tcBorders>
              <w:top w:val="thinThickMediumGap" w:sz="2" w:space="0" w:color="000000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zł/odbiorca/m-c</w:t>
            </w:r>
          </w:p>
        </w:tc>
        <w:tc>
          <w:tcPr>
            <w:tcW w:w="15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miesięczny</w:t>
            </w:r>
          </w:p>
        </w:tc>
        <w:tc>
          <w:tcPr>
            <w:tcW w:w="11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3,59</w:t>
            </w:r>
          </w:p>
        </w:tc>
        <w:tc>
          <w:tcPr>
            <w:tcW w:w="13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3,88</w:t>
            </w:r>
          </w:p>
        </w:tc>
      </w:tr>
      <w:tr w:rsidR="00871CF1" w:rsidRPr="00C06267" w:rsidTr="007D0F6D">
        <w:tc>
          <w:tcPr>
            <w:tcW w:w="9305" w:type="dxa"/>
            <w:vMerge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zł/odbiorca/kwartał</w:t>
            </w:r>
          </w:p>
        </w:tc>
        <w:tc>
          <w:tcPr>
            <w:tcW w:w="15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kwartalny</w:t>
            </w:r>
          </w:p>
        </w:tc>
        <w:tc>
          <w:tcPr>
            <w:tcW w:w="11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8,79</w:t>
            </w:r>
          </w:p>
        </w:tc>
        <w:tc>
          <w:tcPr>
            <w:tcW w:w="13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9,49</w:t>
            </w:r>
          </w:p>
        </w:tc>
      </w:tr>
      <w:tr w:rsidR="00871CF1" w:rsidRPr="00C06267" w:rsidTr="007D0F6D">
        <w:tc>
          <w:tcPr>
            <w:tcW w:w="3225" w:type="dxa"/>
            <w:vMerge w:val="restart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eastAsia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 xml:space="preserve">- dostarczania wody </w:t>
            </w:r>
          </w:p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C06267">
              <w:rPr>
                <w:rFonts w:ascii="Arial" w:hAnsi="Arial" w:cs="Arial"/>
                <w:sz w:val="20"/>
                <w:szCs w:val="20"/>
              </w:rPr>
              <w:t>lub odbioru ścieków</w:t>
            </w:r>
          </w:p>
        </w:tc>
        <w:tc>
          <w:tcPr>
            <w:tcW w:w="21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zł/odbiorca/m-c</w:t>
            </w:r>
          </w:p>
        </w:tc>
        <w:tc>
          <w:tcPr>
            <w:tcW w:w="15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miesięczny</w:t>
            </w:r>
          </w:p>
        </w:tc>
        <w:tc>
          <w:tcPr>
            <w:tcW w:w="11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2,29</w:t>
            </w:r>
          </w:p>
        </w:tc>
        <w:tc>
          <w:tcPr>
            <w:tcW w:w="13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2,47</w:t>
            </w:r>
          </w:p>
        </w:tc>
      </w:tr>
      <w:tr w:rsidR="00871CF1" w:rsidRPr="00C06267" w:rsidTr="007D0F6D">
        <w:tc>
          <w:tcPr>
            <w:tcW w:w="9305" w:type="dxa"/>
            <w:vMerge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vAlign w:val="center"/>
            <w:hideMark/>
          </w:tcPr>
          <w:p w:rsidR="00871CF1" w:rsidRPr="00C06267" w:rsidRDefault="00871CF1" w:rsidP="007D0F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zł/odbiorca/kwartał</w:t>
            </w:r>
          </w:p>
        </w:tc>
        <w:tc>
          <w:tcPr>
            <w:tcW w:w="153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sz w:val="20"/>
                <w:szCs w:val="20"/>
              </w:rPr>
              <w:t>kwartalny</w:t>
            </w:r>
          </w:p>
        </w:tc>
        <w:tc>
          <w:tcPr>
            <w:tcW w:w="11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nil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4,89</w:t>
            </w:r>
          </w:p>
        </w:tc>
        <w:tc>
          <w:tcPr>
            <w:tcW w:w="1310" w:type="dxa"/>
            <w:tcBorders>
              <w:top w:val="nil"/>
              <w:left w:val="thinThickMediumGap" w:sz="2" w:space="0" w:color="000000"/>
              <w:bottom w:val="thinThickMediumGap" w:sz="2" w:space="0" w:color="000000"/>
              <w:right w:val="thinThickMediumGap" w:sz="2" w:space="0" w:color="000000"/>
            </w:tcBorders>
            <w:hideMark/>
          </w:tcPr>
          <w:p w:rsidR="00871CF1" w:rsidRPr="00C06267" w:rsidRDefault="00871CF1" w:rsidP="007D0F6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267">
              <w:rPr>
                <w:rFonts w:ascii="Arial" w:hAnsi="Arial" w:cs="Arial"/>
                <w:b/>
                <w:bCs/>
                <w:sz w:val="20"/>
                <w:szCs w:val="20"/>
              </w:rPr>
              <w:t>5,28</w:t>
            </w:r>
          </w:p>
        </w:tc>
      </w:tr>
    </w:tbl>
    <w:p w:rsidR="00871CF1" w:rsidRDefault="00871CF1" w:rsidP="00871CF1">
      <w:pPr>
        <w:pStyle w:val="Domylnie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_DdeLink__149_995553899"/>
    </w:p>
    <w:bookmarkEnd w:id="0"/>
    <w:p w:rsidR="00492125" w:rsidRDefault="00492125"/>
    <w:sectPr w:rsidR="00492125" w:rsidSect="000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CF1"/>
    <w:rsid w:val="00492125"/>
    <w:rsid w:val="007D787A"/>
    <w:rsid w:val="0087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C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1CF1"/>
    <w:pPr>
      <w:suppressLineNumbers/>
    </w:pPr>
  </w:style>
  <w:style w:type="paragraph" w:customStyle="1" w:styleId="Domylnie">
    <w:name w:val="Domyślnie"/>
    <w:rsid w:val="00871CF1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</cp:revision>
  <dcterms:created xsi:type="dcterms:W3CDTF">2016-04-06T07:57:00Z</dcterms:created>
  <dcterms:modified xsi:type="dcterms:W3CDTF">2016-04-06T07:58:00Z</dcterms:modified>
</cp:coreProperties>
</file>