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Style w:val="Markedcontent"/>
          <w:rFonts w:ascii="Tahoma" w:hAnsi="Tahoma"/>
        </w:rPr>
        <w:t>Znak: RIGK.6232</w:t>
      </w:r>
      <w:r>
        <w:rPr>
          <w:rStyle w:val="Markedcontent"/>
          <w:rFonts w:ascii="Tahoma" w:hAnsi="Tahoma"/>
          <w:sz w:val="16"/>
          <w:szCs w:val="16"/>
        </w:rPr>
        <w:t>.………………….</w:t>
      </w:r>
    </w:p>
    <w:p>
      <w:pPr>
        <w:pStyle w:val="Normal"/>
        <w:spacing w:before="0" w:after="0"/>
        <w:rPr/>
      </w:pPr>
      <w:r>
        <w:rPr>
          <w:rStyle w:val="Markedcontent"/>
          <w:rFonts w:ascii="Tahoma" w:hAnsi="Tahoma"/>
          <w:sz w:val="16"/>
          <w:szCs w:val="16"/>
        </w:rPr>
        <w:t>(wypełnia Urząd)</w:t>
      </w:r>
    </w:p>
    <w:p>
      <w:pPr>
        <w:pStyle w:val="Normal"/>
        <w:spacing w:before="0" w:after="0"/>
        <w:ind w:left="4254" w:hanging="0"/>
        <w:rPr/>
      </w:pPr>
      <w:r>
        <w:rPr>
          <w:rStyle w:val="Czeindeksu"/>
          <w:rFonts w:ascii="Tahoma" w:hAnsi="Tahoma"/>
          <w:b/>
          <w:bCs/>
          <w:sz w:val="22"/>
          <w:szCs w:val="22"/>
        </w:rPr>
        <w:t>Burmistrz Jedlni-Letniska</w:t>
      </w:r>
    </w:p>
    <w:p>
      <w:pPr>
        <w:pStyle w:val="Normal"/>
        <w:spacing w:before="0" w:after="0"/>
        <w:ind w:left="4254" w:hanging="0"/>
        <w:rPr>
          <w:rFonts w:ascii="Tahoma" w:hAnsi="Tahoma"/>
          <w:b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Urząd </w:t>
      </w:r>
      <w:r>
        <w:rPr>
          <w:rFonts w:ascii="Tahoma" w:hAnsi="Tahoma"/>
          <w:b/>
          <w:bCs/>
          <w:sz w:val="22"/>
          <w:szCs w:val="22"/>
          <w:lang w:eastAsia="ar-SA"/>
        </w:rPr>
        <w:t>Miejski</w:t>
      </w:r>
      <w:r>
        <w:rPr>
          <w:rFonts w:ascii="Tahoma" w:hAnsi="Tahoma"/>
          <w:b/>
          <w:bCs/>
          <w:sz w:val="22"/>
          <w:szCs w:val="22"/>
        </w:rPr>
        <w:t xml:space="preserve"> w Jedlni-Letnisku</w:t>
      </w:r>
    </w:p>
    <w:p>
      <w:pPr>
        <w:pStyle w:val="Normal"/>
        <w:spacing w:before="0" w:after="0"/>
        <w:ind w:left="4254" w:hanging="0"/>
        <w:rPr/>
      </w:pPr>
      <w:r>
        <w:rPr>
          <w:rFonts w:ascii="Tahoma" w:hAnsi="Tahoma"/>
          <w:b/>
          <w:bCs/>
          <w:sz w:val="22"/>
          <w:szCs w:val="22"/>
        </w:rPr>
        <w:t>ul. Radomska 43, 26-630 Jedlnia-Letnisko</w:t>
      </w:r>
    </w:p>
    <w:p>
      <w:pPr>
        <w:pStyle w:val="Normal"/>
        <w:spacing w:before="0" w:after="0"/>
        <w:ind w:left="4254" w:hanging="0"/>
        <w:rPr>
          <w:rFonts w:ascii="Tahoma" w:hAnsi="Tahoma"/>
          <w:b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</w:r>
    </w:p>
    <w:p>
      <w:pPr>
        <w:pStyle w:val="Normal"/>
        <w:jc w:val="center"/>
        <w:rPr/>
      </w:pPr>
      <w:r>
        <w:rPr>
          <w:rStyle w:val="Czeindeksu"/>
          <w:rFonts w:ascii="Tahoma" w:hAnsi="Tahoma"/>
          <w:b/>
          <w:bCs/>
        </w:rPr>
        <w:t xml:space="preserve">ZGŁOSZENIE DO EWIDENCJI ZBIORNIKÓW BEZODPŁYWOWYCH </w:t>
        <w:br/>
        <w:t>(SZAMB)/ PRZYDOMOWYCH OCZYSZCZALNI ŚCIEKÓW</w:t>
      </w:r>
    </w:p>
    <w:tbl>
      <w:tblPr>
        <w:tblStyle w:val="Tabela-Siatka"/>
        <w:tblW w:w="92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"/>
        <w:gridCol w:w="3609"/>
        <w:gridCol w:w="56"/>
        <w:gridCol w:w="1132"/>
        <w:gridCol w:w="3893"/>
      </w:tblGrid>
      <w:tr>
        <w:trPr/>
        <w:tc>
          <w:tcPr>
            <w:tcW w:w="922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Arial"/>
                <w:kern w:val="0"/>
                <w:sz w:val="21"/>
                <w:szCs w:val="21"/>
                <w:lang w:val="pl-PL" w:eastAsia="en-US" w:bidi="ar-SA"/>
              </w:rPr>
            </w:pPr>
            <w:r>
              <w:rPr>
                <w:rFonts w:eastAsia="Calibri" w:cs="Arial"/>
                <w:b/>
                <w:kern w:val="0"/>
                <w:sz w:val="21"/>
                <w:szCs w:val="21"/>
                <w:lang w:val="pl-PL" w:eastAsia="en-US" w:bidi="ar-SA"/>
              </w:rPr>
              <w:t>Dane adresowe</w:t>
            </w:r>
          </w:p>
        </w:tc>
      </w:tr>
      <w:tr>
        <w:trPr/>
        <w:tc>
          <w:tcPr>
            <w:tcW w:w="5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eastAsia="Calibri" w:cs="Arial"/>
                <w:kern w:val="0"/>
                <w:sz w:val="21"/>
                <w:szCs w:val="21"/>
                <w:lang w:val="pl-PL" w:eastAsia="en-US" w:bidi="ar-SA"/>
              </w:rPr>
              <w:t>1.</w:t>
            </w:r>
          </w:p>
        </w:tc>
        <w:tc>
          <w:tcPr>
            <w:tcW w:w="36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Style w:val="Markedcontent"/>
                <w:rFonts w:eastAsia="Calibri" w:cs="Arial"/>
                <w:kern w:val="0"/>
                <w:sz w:val="17"/>
                <w:szCs w:val="17"/>
                <w:lang w:val="pl-PL" w:eastAsia="en-US" w:bidi="ar-SA"/>
              </w:rPr>
              <w:t xml:space="preserve">Właściciel/ współwłaściciele </w:t>
            </w:r>
            <w:r>
              <w:rPr>
                <w:rFonts w:eastAsia="Calibri"/>
                <w:kern w:val="0"/>
                <w:sz w:val="22"/>
                <w:lang w:val="pl-PL" w:eastAsia="en-US" w:bidi="ar-SA"/>
              </w:rPr>
              <w:br/>
            </w:r>
            <w:r>
              <w:rPr>
                <w:rStyle w:val="Markedcontent"/>
                <w:rFonts w:eastAsia="Calibri" w:cs="Arial"/>
                <w:kern w:val="0"/>
                <w:sz w:val="17"/>
                <w:szCs w:val="17"/>
                <w:lang w:val="pl-PL" w:eastAsia="en-US" w:bidi="ar-SA"/>
              </w:rPr>
              <w:t>nieruchomości/użytkownik*</w:t>
            </w:r>
          </w:p>
        </w:tc>
        <w:tc>
          <w:tcPr>
            <w:tcW w:w="5081" w:type="dxa"/>
            <w:gridSpan w:val="3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Fonts w:cs="Arial"/>
                <w:b/>
                <w:sz w:val="22"/>
                <w:szCs w:val="21"/>
              </w:rPr>
            </w:r>
          </w:p>
        </w:tc>
      </w:tr>
      <w:tr>
        <w:trPr/>
        <w:tc>
          <w:tcPr>
            <w:tcW w:w="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eastAsia="Calibri" w:cs="Arial"/>
                <w:kern w:val="0"/>
                <w:sz w:val="21"/>
                <w:szCs w:val="21"/>
                <w:lang w:val="pl-PL" w:eastAsia="en-US" w:bidi="ar-SA"/>
              </w:rPr>
              <w:t>2.</w:t>
            </w:r>
          </w:p>
        </w:tc>
        <w:tc>
          <w:tcPr>
            <w:tcW w:w="36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Style w:val="Markedcontent"/>
                <w:rFonts w:eastAsia="Calibri" w:cs="Arial"/>
                <w:kern w:val="0"/>
                <w:sz w:val="17"/>
                <w:szCs w:val="17"/>
                <w:lang w:val="pl-PL" w:eastAsia="en-US" w:bidi="ar-SA"/>
              </w:rPr>
              <w:t>Adres nieruchomości</w:t>
            </w:r>
          </w:p>
        </w:tc>
        <w:tc>
          <w:tcPr>
            <w:tcW w:w="508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Fonts w:cs="Arial"/>
                <w:b/>
                <w:sz w:val="22"/>
                <w:szCs w:val="21"/>
              </w:rPr>
            </w:r>
          </w:p>
        </w:tc>
      </w:tr>
      <w:tr>
        <w:trPr/>
        <w:tc>
          <w:tcPr>
            <w:tcW w:w="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eastAsia="Calibri" w:cs="Arial"/>
                <w:kern w:val="0"/>
                <w:sz w:val="21"/>
                <w:szCs w:val="21"/>
                <w:lang w:val="pl-PL" w:eastAsia="en-US" w:bidi="ar-SA"/>
              </w:rPr>
              <w:t>3.</w:t>
            </w:r>
          </w:p>
        </w:tc>
        <w:tc>
          <w:tcPr>
            <w:tcW w:w="36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Style w:val="Markedcontent"/>
                <w:rFonts w:eastAsia="Calibri" w:cs="Arial"/>
                <w:kern w:val="0"/>
                <w:sz w:val="17"/>
                <w:szCs w:val="17"/>
                <w:lang w:val="pl-PL" w:eastAsia="en-US" w:bidi="ar-SA"/>
              </w:rPr>
              <w:t xml:space="preserve">Adres zamieszkania </w:t>
            </w:r>
            <w:r>
              <w:rPr>
                <w:rFonts w:eastAsia="Calibri"/>
                <w:kern w:val="0"/>
                <w:sz w:val="22"/>
                <w:lang w:val="pl-PL" w:eastAsia="en-US" w:bidi="ar-SA"/>
              </w:rPr>
              <w:br/>
            </w:r>
            <w:r>
              <w:rPr>
                <w:rStyle w:val="Markedcontent"/>
                <w:rFonts w:eastAsia="Calibri" w:cs="Arial"/>
                <w:kern w:val="0"/>
                <w:sz w:val="17"/>
                <w:szCs w:val="17"/>
                <w:lang w:val="pl-PL" w:eastAsia="en-US" w:bidi="ar-SA"/>
              </w:rPr>
              <w:t xml:space="preserve">(wypełnić, jeżeli jest inny </w:t>
            </w:r>
            <w:r>
              <w:rPr>
                <w:rFonts w:eastAsia="Calibri"/>
                <w:kern w:val="0"/>
                <w:sz w:val="22"/>
                <w:lang w:val="pl-PL" w:eastAsia="en-US" w:bidi="ar-SA"/>
              </w:rPr>
              <w:br/>
            </w:r>
            <w:r>
              <w:rPr>
                <w:rStyle w:val="Markedcontent"/>
                <w:rFonts w:eastAsia="Calibri" w:cs="Arial"/>
                <w:kern w:val="0"/>
                <w:sz w:val="17"/>
                <w:szCs w:val="17"/>
                <w:lang w:val="pl-PL" w:eastAsia="en-US" w:bidi="ar-SA"/>
              </w:rPr>
              <w:t>niż adres nieruchomości)</w:t>
            </w:r>
          </w:p>
        </w:tc>
        <w:tc>
          <w:tcPr>
            <w:tcW w:w="508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Fonts w:cs="Arial"/>
                <w:b/>
                <w:sz w:val="22"/>
                <w:szCs w:val="21"/>
              </w:rPr>
            </w:r>
          </w:p>
        </w:tc>
      </w:tr>
      <w:tr>
        <w:trPr/>
        <w:tc>
          <w:tcPr>
            <w:tcW w:w="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eastAsia="Calibri" w:cs="Arial"/>
                <w:kern w:val="0"/>
                <w:sz w:val="21"/>
                <w:szCs w:val="21"/>
                <w:lang w:val="pl-PL" w:eastAsia="en-US" w:bidi="ar-SA"/>
              </w:rPr>
              <w:t>4.</w:t>
            </w:r>
          </w:p>
        </w:tc>
        <w:tc>
          <w:tcPr>
            <w:tcW w:w="36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Style w:val="Markedcontent"/>
                <w:rFonts w:eastAsia="Calibri" w:cs="Arial"/>
                <w:kern w:val="0"/>
                <w:sz w:val="17"/>
                <w:szCs w:val="17"/>
                <w:lang w:val="pl-PL" w:eastAsia="en-US" w:bidi="ar-SA"/>
              </w:rPr>
              <w:t>Działka nr ew. / obręb</w:t>
            </w:r>
          </w:p>
        </w:tc>
        <w:tc>
          <w:tcPr>
            <w:tcW w:w="508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Fonts w:cs="Arial"/>
                <w:b/>
                <w:sz w:val="22"/>
                <w:szCs w:val="21"/>
              </w:rPr>
            </w:r>
          </w:p>
        </w:tc>
      </w:tr>
      <w:tr>
        <w:trPr/>
        <w:tc>
          <w:tcPr>
            <w:tcW w:w="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eastAsia="Calibri" w:cs="Arial"/>
                <w:kern w:val="0"/>
                <w:sz w:val="21"/>
                <w:szCs w:val="21"/>
                <w:lang w:val="pl-PL" w:eastAsia="en-US" w:bidi="ar-SA"/>
              </w:rPr>
              <w:t>5.</w:t>
            </w:r>
          </w:p>
        </w:tc>
        <w:tc>
          <w:tcPr>
            <w:tcW w:w="36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Style w:val="Markedcontent"/>
                <w:rFonts w:eastAsia="Calibri" w:cs="Arial"/>
                <w:kern w:val="0"/>
                <w:sz w:val="17"/>
                <w:szCs w:val="17"/>
                <w:lang w:val="pl-PL" w:eastAsia="en-US" w:bidi="ar-SA"/>
              </w:rPr>
              <w:t>Liczba osób zamieszkujących posesję</w:t>
            </w:r>
          </w:p>
        </w:tc>
        <w:tc>
          <w:tcPr>
            <w:tcW w:w="508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Fonts w:cs="Arial"/>
                <w:b/>
                <w:sz w:val="22"/>
                <w:szCs w:val="21"/>
              </w:rPr>
            </w:r>
          </w:p>
        </w:tc>
      </w:tr>
      <w:tr>
        <w:trPr/>
        <w:tc>
          <w:tcPr>
            <w:tcW w:w="922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Style w:val="Markedcontent"/>
                <w:rFonts w:eastAsia="Calibri" w:cs="Arial"/>
                <w:b/>
                <w:bCs/>
                <w:kern w:val="0"/>
                <w:sz w:val="21"/>
                <w:szCs w:val="21"/>
                <w:lang w:val="pl-PL" w:eastAsia="en-US" w:bidi="ar-SA"/>
              </w:rPr>
              <w:t>Dane techniczne zbiornika</w:t>
            </w:r>
          </w:p>
        </w:tc>
      </w:tr>
      <w:tr>
        <w:trPr/>
        <w:tc>
          <w:tcPr>
            <w:tcW w:w="5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eastAsia="Calibri" w:cs="Arial"/>
                <w:kern w:val="0"/>
                <w:sz w:val="21"/>
                <w:szCs w:val="21"/>
                <w:lang w:val="pl-PL" w:eastAsia="en-US" w:bidi="ar-SA"/>
              </w:rPr>
              <w:t>1.</w:t>
            </w:r>
          </w:p>
        </w:tc>
        <w:tc>
          <w:tcPr>
            <w:tcW w:w="4797" w:type="dxa"/>
            <w:gridSpan w:val="3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Style w:val="Markedcontent"/>
                <w:rFonts w:cs="Arial"/>
                <w:sz w:val="17"/>
                <w:szCs w:val="17"/>
              </w:rPr>
            </w:pPr>
            <w:r>
              <w:rPr>
                <w:rStyle w:val="Markedcontent"/>
                <w:rFonts w:eastAsia="Calibri" w:cs="Arial"/>
                <w:kern w:val="0"/>
                <w:sz w:val="17"/>
                <w:szCs w:val="17"/>
                <w:lang w:val="pl-PL" w:eastAsia="en-US" w:bidi="ar-SA"/>
              </w:rPr>
              <w:t xml:space="preserve">Lokalizacja zbiornika </w:t>
            </w:r>
            <w:r>
              <w:rPr>
                <w:rFonts w:eastAsia="Calibri"/>
                <w:kern w:val="0"/>
                <w:sz w:val="22"/>
                <w:lang w:val="pl-PL" w:eastAsia="en-US" w:bidi="ar-SA"/>
              </w:rPr>
              <w:br/>
            </w:r>
            <w:r>
              <w:rPr>
                <w:rStyle w:val="Markedcontent"/>
                <w:rFonts w:eastAsia="Calibri" w:cs="Arial"/>
                <w:kern w:val="0"/>
                <w:sz w:val="17"/>
                <w:szCs w:val="17"/>
                <w:lang w:val="pl-PL" w:eastAsia="en-US" w:bidi="ar-SA"/>
              </w:rPr>
              <w:t>na terenie posesji (opis)</w:t>
            </w:r>
          </w:p>
        </w:tc>
        <w:tc>
          <w:tcPr>
            <w:tcW w:w="38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Fonts w:cs="Arial"/>
                <w:b/>
                <w:sz w:val="22"/>
                <w:szCs w:val="21"/>
              </w:rPr>
            </w:r>
          </w:p>
        </w:tc>
      </w:tr>
      <w:tr>
        <w:trPr/>
        <w:tc>
          <w:tcPr>
            <w:tcW w:w="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eastAsia="Calibri" w:cs="Arial"/>
                <w:kern w:val="0"/>
                <w:sz w:val="21"/>
                <w:szCs w:val="21"/>
                <w:lang w:val="pl-PL" w:eastAsia="en-US" w:bidi="ar-SA"/>
              </w:rPr>
              <w:t>2.</w:t>
            </w:r>
          </w:p>
        </w:tc>
        <w:tc>
          <w:tcPr>
            <w:tcW w:w="479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Style w:val="Markedcontent"/>
                <w:rFonts w:eastAsia="Calibri" w:cs="Arial"/>
                <w:kern w:val="0"/>
                <w:sz w:val="17"/>
                <w:szCs w:val="17"/>
                <w:lang w:val="pl-PL" w:eastAsia="en-US" w:bidi="ar-SA"/>
              </w:rPr>
              <w:t>Pojemność (m³)</w:t>
            </w:r>
          </w:p>
        </w:tc>
        <w:tc>
          <w:tcPr>
            <w:tcW w:w="38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Fonts w:cs="Arial"/>
                <w:b/>
                <w:sz w:val="22"/>
                <w:szCs w:val="21"/>
              </w:rPr>
            </w:r>
          </w:p>
        </w:tc>
      </w:tr>
      <w:tr>
        <w:trPr/>
        <w:tc>
          <w:tcPr>
            <w:tcW w:w="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eastAsia="Calibri" w:cs="Arial"/>
                <w:kern w:val="0"/>
                <w:sz w:val="21"/>
                <w:szCs w:val="21"/>
                <w:lang w:val="pl-PL" w:eastAsia="en-US" w:bidi="ar-SA"/>
              </w:rPr>
              <w:t>3.</w:t>
            </w:r>
          </w:p>
        </w:tc>
        <w:tc>
          <w:tcPr>
            <w:tcW w:w="479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Style w:val="Markedcontent"/>
                <w:rFonts w:eastAsia="Calibri" w:cs="Arial"/>
                <w:kern w:val="0"/>
                <w:sz w:val="17"/>
                <w:szCs w:val="17"/>
                <w:lang w:val="pl-PL" w:eastAsia="en-US" w:bidi="ar-SA"/>
              </w:rPr>
              <w:t>Pojemność robocza (m³)</w:t>
            </w:r>
          </w:p>
        </w:tc>
        <w:tc>
          <w:tcPr>
            <w:tcW w:w="38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Fonts w:cs="Arial"/>
                <w:b/>
                <w:sz w:val="22"/>
                <w:szCs w:val="21"/>
              </w:rPr>
            </w:r>
          </w:p>
        </w:tc>
      </w:tr>
      <w:tr>
        <w:trPr/>
        <w:tc>
          <w:tcPr>
            <w:tcW w:w="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eastAsia="Calibri" w:cs="Arial"/>
                <w:kern w:val="0"/>
                <w:sz w:val="21"/>
                <w:szCs w:val="21"/>
                <w:lang w:val="pl-PL" w:eastAsia="en-US" w:bidi="ar-SA"/>
              </w:rPr>
              <w:t>4.</w:t>
            </w:r>
          </w:p>
        </w:tc>
        <w:tc>
          <w:tcPr>
            <w:tcW w:w="479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Style w:val="Markedcontent"/>
                <w:rFonts w:eastAsia="Calibri" w:cs="Arial"/>
                <w:kern w:val="0"/>
                <w:sz w:val="17"/>
                <w:szCs w:val="17"/>
                <w:lang w:val="pl-PL" w:eastAsia="en-US" w:bidi="ar-SA"/>
              </w:rPr>
              <w:t xml:space="preserve">Technologia wykonania zbiornika (kręgi betonowe, metalowy, </w:t>
            </w:r>
            <w:r>
              <w:rPr>
                <w:rFonts w:eastAsia="Calibri"/>
                <w:kern w:val="0"/>
                <w:sz w:val="22"/>
                <w:lang w:val="pl-PL" w:eastAsia="en-US" w:bidi="ar-SA"/>
              </w:rPr>
              <w:br/>
            </w:r>
            <w:r>
              <w:rPr>
                <w:rStyle w:val="Markedcontent"/>
                <w:rFonts w:eastAsia="Calibri" w:cs="Arial"/>
                <w:kern w:val="0"/>
                <w:sz w:val="17"/>
                <w:szCs w:val="17"/>
                <w:lang w:val="pl-PL" w:eastAsia="en-US" w:bidi="ar-SA"/>
              </w:rPr>
              <w:t>poliestrowy, zalewane betonem itd.,</w:t>
            </w:r>
          </w:p>
        </w:tc>
        <w:tc>
          <w:tcPr>
            <w:tcW w:w="38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Fonts w:cs="Arial"/>
                <w:b/>
                <w:sz w:val="22"/>
                <w:szCs w:val="21"/>
              </w:rPr>
            </w:r>
          </w:p>
        </w:tc>
      </w:tr>
      <w:tr>
        <w:trPr/>
        <w:tc>
          <w:tcPr>
            <w:tcW w:w="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eastAsia="Calibri" w:cs="Arial"/>
                <w:kern w:val="0"/>
                <w:sz w:val="21"/>
                <w:szCs w:val="21"/>
                <w:lang w:val="pl-PL" w:eastAsia="en-US" w:bidi="ar-SA"/>
              </w:rPr>
              <w:t>5.</w:t>
            </w:r>
          </w:p>
        </w:tc>
        <w:tc>
          <w:tcPr>
            <w:tcW w:w="479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Style w:val="Markedcontent"/>
                <w:rFonts w:eastAsia="Calibri" w:cs="Arial"/>
                <w:kern w:val="0"/>
                <w:sz w:val="17"/>
                <w:szCs w:val="17"/>
                <w:lang w:val="pl-PL" w:eastAsia="en-US" w:bidi="ar-SA"/>
              </w:rPr>
              <w:t xml:space="preserve">Wymiary zbiornika – odrębnie dla każdej komory </w:t>
            </w:r>
            <w:r>
              <w:rPr>
                <w:rFonts w:eastAsia="Calibri"/>
                <w:kern w:val="0"/>
                <w:sz w:val="22"/>
                <w:lang w:val="pl-PL" w:eastAsia="en-US" w:bidi="ar-SA"/>
              </w:rPr>
              <w:br/>
            </w:r>
            <w:r>
              <w:rPr>
                <w:rStyle w:val="Markedcontent"/>
                <w:rFonts w:eastAsia="Calibri" w:cs="Arial"/>
                <w:kern w:val="0"/>
                <w:sz w:val="17"/>
                <w:szCs w:val="17"/>
                <w:lang w:val="pl-PL" w:eastAsia="en-US" w:bidi="ar-SA"/>
              </w:rPr>
              <w:t>(długość/szerokość/głębokość lub średnica / głębokość)</w:t>
            </w:r>
          </w:p>
        </w:tc>
        <w:tc>
          <w:tcPr>
            <w:tcW w:w="38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Fonts w:cs="Arial"/>
                <w:b/>
                <w:sz w:val="22"/>
                <w:szCs w:val="21"/>
              </w:rPr>
            </w:r>
          </w:p>
        </w:tc>
      </w:tr>
      <w:tr>
        <w:trPr/>
        <w:tc>
          <w:tcPr>
            <w:tcW w:w="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eastAsia="Calibri" w:cs="Arial"/>
                <w:kern w:val="0"/>
                <w:sz w:val="21"/>
                <w:szCs w:val="21"/>
                <w:lang w:val="pl-PL" w:eastAsia="en-US" w:bidi="ar-SA"/>
              </w:rPr>
              <w:t>6.</w:t>
            </w:r>
          </w:p>
        </w:tc>
        <w:tc>
          <w:tcPr>
            <w:tcW w:w="479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Style w:val="Markedcontent"/>
                <w:rFonts w:eastAsia="Calibri" w:cs="Arial"/>
                <w:kern w:val="0"/>
                <w:sz w:val="17"/>
                <w:szCs w:val="17"/>
                <w:lang w:val="pl-PL" w:eastAsia="en-US" w:bidi="ar-SA"/>
              </w:rPr>
              <w:t>Ilość komór zbiornika</w:t>
            </w:r>
          </w:p>
        </w:tc>
        <w:tc>
          <w:tcPr>
            <w:tcW w:w="38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Fonts w:cs="Arial"/>
                <w:b/>
                <w:sz w:val="22"/>
                <w:szCs w:val="21"/>
              </w:rPr>
            </w:r>
          </w:p>
        </w:tc>
      </w:tr>
      <w:tr>
        <w:trPr>
          <w:trHeight w:val="225" w:hRule="atLeast"/>
        </w:trPr>
        <w:tc>
          <w:tcPr>
            <w:tcW w:w="922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Style w:val="Markedcontent"/>
                <w:rFonts w:eastAsia="Calibri" w:cs="Arial"/>
                <w:b/>
                <w:bCs/>
                <w:kern w:val="0"/>
                <w:sz w:val="21"/>
                <w:szCs w:val="21"/>
                <w:lang w:val="pl-PL" w:eastAsia="en-US" w:bidi="ar-SA"/>
              </w:rPr>
              <w:t>Dane dotyczące oczyszczania/opróżniania zbiornika</w:t>
            </w:r>
          </w:p>
        </w:tc>
      </w:tr>
      <w:tr>
        <w:trPr>
          <w:trHeight w:val="469" w:hRule="atLeast"/>
        </w:trPr>
        <w:tc>
          <w:tcPr>
            <w:tcW w:w="5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eastAsia="Calibri" w:cs="Arial"/>
                <w:kern w:val="0"/>
                <w:sz w:val="21"/>
                <w:szCs w:val="21"/>
                <w:lang w:val="pl-PL" w:eastAsia="en-US" w:bidi="ar-SA"/>
              </w:rPr>
              <w:t>1.</w:t>
            </w:r>
          </w:p>
        </w:tc>
        <w:tc>
          <w:tcPr>
            <w:tcW w:w="3665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Style w:val="Markedcontent"/>
                <w:rFonts w:eastAsia="Calibri" w:cs="Arial"/>
                <w:kern w:val="0"/>
                <w:sz w:val="17"/>
                <w:szCs w:val="17"/>
                <w:lang w:val="pl-PL" w:eastAsia="en-US" w:bidi="ar-SA"/>
              </w:rPr>
              <w:t xml:space="preserve">Nazwa i adres firmy świadczącej usługę </w:t>
            </w:r>
            <w:r>
              <w:rPr>
                <w:rFonts w:eastAsia="Calibri"/>
                <w:kern w:val="0"/>
                <w:sz w:val="22"/>
                <w:lang w:val="pl-PL" w:eastAsia="en-US" w:bidi="ar-SA"/>
              </w:rPr>
              <w:br/>
            </w:r>
            <w:r>
              <w:rPr>
                <w:rStyle w:val="Markedcontent"/>
                <w:rFonts w:eastAsia="Calibri" w:cs="Arial"/>
                <w:kern w:val="0"/>
                <w:sz w:val="17"/>
                <w:szCs w:val="17"/>
                <w:lang w:val="pl-PL" w:eastAsia="en-US" w:bidi="ar-SA"/>
              </w:rPr>
              <w:t>wywozu nieczystości płynnych</w:t>
            </w:r>
          </w:p>
        </w:tc>
        <w:tc>
          <w:tcPr>
            <w:tcW w:w="5025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Fonts w:cs="Arial"/>
                <w:b/>
                <w:sz w:val="22"/>
                <w:szCs w:val="21"/>
              </w:rPr>
            </w:r>
          </w:p>
        </w:tc>
      </w:tr>
      <w:tr>
        <w:trPr>
          <w:trHeight w:val="225" w:hRule="atLeast"/>
        </w:trPr>
        <w:tc>
          <w:tcPr>
            <w:tcW w:w="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eastAsia="Calibri" w:cs="Arial"/>
                <w:kern w:val="0"/>
                <w:sz w:val="21"/>
                <w:szCs w:val="21"/>
                <w:lang w:val="pl-PL" w:eastAsia="en-US" w:bidi="ar-SA"/>
              </w:rPr>
              <w:t>2.</w:t>
            </w:r>
          </w:p>
        </w:tc>
        <w:tc>
          <w:tcPr>
            <w:tcW w:w="36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Style w:val="Markedcontent"/>
                <w:rFonts w:eastAsia="Calibri" w:cs="Arial"/>
                <w:kern w:val="0"/>
                <w:sz w:val="17"/>
                <w:szCs w:val="17"/>
                <w:lang w:val="pl-PL" w:eastAsia="en-US" w:bidi="ar-SA"/>
              </w:rPr>
              <w:t>Data zawarcia umowy i okres obowiązywania</w:t>
            </w:r>
          </w:p>
        </w:tc>
        <w:tc>
          <w:tcPr>
            <w:tcW w:w="502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Fonts w:cs="Arial"/>
                <w:b/>
                <w:sz w:val="22"/>
                <w:szCs w:val="21"/>
              </w:rPr>
            </w:r>
          </w:p>
        </w:tc>
      </w:tr>
      <w:tr>
        <w:trPr>
          <w:trHeight w:val="409" w:hRule="atLeast"/>
        </w:trPr>
        <w:tc>
          <w:tcPr>
            <w:tcW w:w="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eastAsia="Calibri" w:cs="Arial"/>
                <w:kern w:val="0"/>
                <w:sz w:val="21"/>
                <w:szCs w:val="21"/>
                <w:lang w:val="pl-PL" w:eastAsia="en-US" w:bidi="ar-SA"/>
              </w:rPr>
              <w:t>3.</w:t>
            </w:r>
          </w:p>
        </w:tc>
        <w:tc>
          <w:tcPr>
            <w:tcW w:w="36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Style w:val="Markedcontent"/>
                <w:rFonts w:eastAsia="Calibri" w:cs="Arial"/>
                <w:kern w:val="0"/>
                <w:sz w:val="17"/>
                <w:szCs w:val="17"/>
                <w:lang w:val="pl-PL" w:eastAsia="en-US" w:bidi="ar-SA"/>
              </w:rPr>
              <w:t xml:space="preserve">Częstotliwość opróżniania zbiornika </w:t>
            </w:r>
            <w:r>
              <w:rPr>
                <w:rFonts w:eastAsia="Calibri"/>
                <w:kern w:val="0"/>
                <w:sz w:val="22"/>
                <w:lang w:val="pl-PL" w:eastAsia="en-US" w:bidi="ar-SA"/>
              </w:rPr>
              <w:br/>
            </w:r>
            <w:r>
              <w:rPr>
                <w:rStyle w:val="Markedcontent"/>
                <w:rFonts w:eastAsia="Calibri" w:cs="Arial"/>
                <w:kern w:val="0"/>
                <w:sz w:val="17"/>
                <w:szCs w:val="17"/>
                <w:lang w:val="pl-PL" w:eastAsia="en-US" w:bidi="ar-SA"/>
              </w:rPr>
              <w:t>(tydzień, miesiąc lub rok)</w:t>
            </w:r>
          </w:p>
        </w:tc>
        <w:tc>
          <w:tcPr>
            <w:tcW w:w="502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Fonts w:cs="Arial"/>
                <w:b/>
                <w:sz w:val="22"/>
                <w:szCs w:val="21"/>
              </w:rPr>
            </w:r>
          </w:p>
        </w:tc>
      </w:tr>
      <w:tr>
        <w:trPr>
          <w:trHeight w:val="268" w:hRule="atLeast"/>
        </w:trPr>
        <w:tc>
          <w:tcPr>
            <w:tcW w:w="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eastAsia="Calibri" w:cs="Arial"/>
                <w:kern w:val="0"/>
                <w:sz w:val="21"/>
                <w:szCs w:val="21"/>
                <w:lang w:val="pl-PL" w:eastAsia="en-US" w:bidi="ar-SA"/>
              </w:rPr>
              <w:t>4.</w:t>
            </w:r>
          </w:p>
        </w:tc>
        <w:tc>
          <w:tcPr>
            <w:tcW w:w="366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7"/>
                <w:szCs w:val="17"/>
              </w:rPr>
            </w:pPr>
            <w:r>
              <w:rPr>
                <w:rStyle w:val="Markedcontent"/>
                <w:rFonts w:eastAsia="Calibri" w:cs="Arial"/>
                <w:kern w:val="0"/>
                <w:sz w:val="17"/>
                <w:szCs w:val="17"/>
                <w:lang w:val="pl-PL" w:eastAsia="en-US" w:bidi="ar-SA"/>
              </w:rPr>
              <w:t>Data ostatniego wywozu nieczystości</w:t>
            </w:r>
          </w:p>
        </w:tc>
        <w:tc>
          <w:tcPr>
            <w:tcW w:w="502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Fonts w:cs="Arial"/>
                <w:b/>
                <w:sz w:val="22"/>
                <w:szCs w:val="21"/>
              </w:rPr>
            </w:r>
          </w:p>
        </w:tc>
      </w:tr>
    </w:tbl>
    <w:p>
      <w:pPr>
        <w:pStyle w:val="Normal"/>
        <w:spacing w:before="0" w:after="0"/>
        <w:ind w:left="7090" w:hanging="0"/>
        <w:rPr/>
      </w:pPr>
      <w:r>
        <w:rPr>
          <w:rStyle w:val="Markedcontent"/>
          <w:rFonts w:ascii="Tahoma" w:hAnsi="Tahoma"/>
          <w:sz w:val="16"/>
          <w:szCs w:val="16"/>
        </w:rPr>
        <w:t>- niepotrzebne skreślić *</w:t>
      </w:r>
    </w:p>
    <w:p>
      <w:pPr>
        <w:pStyle w:val="Normal"/>
        <w:spacing w:before="0" w:after="0"/>
        <w:jc w:val="both"/>
        <w:rPr/>
      </w:pPr>
      <w:r>
        <w:rPr>
          <w:rStyle w:val="Markedcontent"/>
          <w:rFonts w:ascii="Tahoma" w:hAnsi="Tahoma"/>
          <w:sz w:val="16"/>
          <w:szCs w:val="16"/>
        </w:rPr>
        <w:t xml:space="preserve">W przypadku zmiany danych w zgłoszeniu zobowiązuję się do złożenia nowego oświadczenia, w terminie 14 dni, od wystąpienia zmiany. Ewidencja zbiorników bezodpływowych prowadzona jest na podstawie art. 3 ust. 3 pkt 1, 2 i 3 ustawy o otrzymaniu czystości i porządku w gminach (tekst jedn. Dz. U. z 2021r. poz. 888 ze zm.). </w:t>
      </w:r>
    </w:p>
    <w:p>
      <w:pPr>
        <w:pStyle w:val="Normal"/>
        <w:spacing w:before="0" w:after="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</w:r>
    </w:p>
    <w:p>
      <w:pPr>
        <w:pStyle w:val="Normal"/>
        <w:spacing w:before="0" w:after="0"/>
        <w:ind w:left="4254" w:hanging="0"/>
        <w:jc w:val="right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</w:r>
    </w:p>
    <w:p>
      <w:pPr>
        <w:pStyle w:val="Normal"/>
        <w:spacing w:before="0" w:after="0"/>
        <w:ind w:left="4254" w:hanging="0"/>
        <w:jc w:val="right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__________________________________________________</w:t>
        <w:br/>
        <w:t>podpis składającego zgłoszenie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1417" w:bottom="46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b/>
        <w:b/>
        <w:bCs/>
        <w:sz w:val="14"/>
        <w:szCs w:val="14"/>
      </w:rPr>
    </w:pPr>
    <w:r>
      <w:rPr>
        <w:rFonts w:ascii="Tahoma" w:hAnsi="Tahoma"/>
        <w:b/>
        <w:bCs/>
        <w:sz w:val="14"/>
        <w:szCs w:val="14"/>
      </w:rPr>
      <w:t>KLAUZULA INFORMACYJNA</w:t>
    </w:r>
  </w:p>
  <w:p>
    <w:pPr>
      <w:pStyle w:val="Normal"/>
      <w:spacing w:before="0" w:after="0"/>
      <w:jc w:val="both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 xml:space="preserve">Zgodnie z art. 13 rozporządzenia Parlamentu Europejskiego i Rady (UE) 2016/679 z dnia 27 kwietnia 2016 r. w sprawie ochrony osób fizycznych </w:t>
      <w:br/>
      <w:t>w związku z przetwarzaniem danych osobowych i w sprawie swobodnego przepływu takich danych oraz uchylenia dyrektywy 95/46/WE (ogólne rozporządzenie o ochronie danych – Dz. Urz. UE L 119 z 04.05.2016) informuję, że:</w:t>
    </w:r>
  </w:p>
  <w:p>
    <w:pPr>
      <w:pStyle w:val="Normal"/>
      <w:numPr>
        <w:ilvl w:val="0"/>
        <w:numId w:val="1"/>
      </w:numPr>
      <w:spacing w:before="0" w:after="0"/>
      <w:jc w:val="both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 xml:space="preserve">Administratorem Pani/Pana danych osobowych jest </w:t>
    </w:r>
    <w:r>
      <w:rPr>
        <w:rFonts w:ascii="Tahoma" w:hAnsi="Tahoma"/>
        <w:sz w:val="14"/>
        <w:szCs w:val="14"/>
        <w:lang w:val="pl-PL" w:bidi="ar-SA"/>
      </w:rPr>
      <w:t>Burmistrz</w:t>
    </w:r>
    <w:r>
      <w:rPr>
        <w:rFonts w:ascii="Tahoma" w:hAnsi="Tahoma"/>
        <w:sz w:val="14"/>
        <w:szCs w:val="14"/>
      </w:rPr>
      <w:t xml:space="preserve"> Jedlni-Letniska z siedzibą Urzędu Miejskiego w Jedlni-Letnisk</w:t>
    </w:r>
    <w:r>
      <w:rPr>
        <w:rFonts w:ascii="Tahoma" w:hAnsi="Tahoma"/>
        <w:sz w:val="14"/>
        <w:szCs w:val="14"/>
        <w:lang w:val="pl-PL" w:bidi="ar-SA"/>
      </w:rPr>
      <w:t>u</w:t>
    </w:r>
    <w:r>
      <w:rPr>
        <w:rFonts w:ascii="Tahoma" w:hAnsi="Tahoma"/>
        <w:sz w:val="14"/>
        <w:szCs w:val="14"/>
      </w:rPr>
      <w:t>,</w:t>
      <w:br/>
      <w:t>ul. Radomska 43, 26-630 Jedlnia-Letnisko.</w:t>
    </w:r>
  </w:p>
  <w:p>
    <w:pPr>
      <w:pStyle w:val="Normal"/>
      <w:numPr>
        <w:ilvl w:val="0"/>
        <w:numId w:val="1"/>
      </w:numPr>
      <w:spacing w:before="0" w:after="0"/>
      <w:jc w:val="both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>Kontakt z Inspektorem Ochrony Danych – iodo@jedlnia.pl,</w:t>
    </w:r>
  </w:p>
  <w:p>
    <w:pPr>
      <w:pStyle w:val="Normal"/>
      <w:numPr>
        <w:ilvl w:val="0"/>
        <w:numId w:val="1"/>
      </w:numPr>
      <w:spacing w:before="0" w:after="0"/>
      <w:jc w:val="both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>Pani/Pana dane osobowe przetwarzane będą w celu realizacji ustawowych zadań urzędu – na podstawie art. 6 ust. 1 lit. c ogólnego rozporządzenia o ochronie danych z dnia 26 kwietnia 2016 r.</w:t>
    </w:r>
  </w:p>
  <w:p>
    <w:pPr>
      <w:pStyle w:val="Normal"/>
      <w:numPr>
        <w:ilvl w:val="0"/>
        <w:numId w:val="1"/>
      </w:numPr>
      <w:spacing w:before="0" w:after="0"/>
      <w:jc w:val="both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>Odbiorcami Pani/Pana danych osobowych będą wyłącznie podmioty uprawnione do uzyskania danych osobowych na podstawie przepisów prawa.</w:t>
    </w:r>
  </w:p>
  <w:p>
    <w:pPr>
      <w:pStyle w:val="Normal"/>
      <w:numPr>
        <w:ilvl w:val="0"/>
        <w:numId w:val="1"/>
      </w:numPr>
      <w:spacing w:before="0" w:after="0"/>
      <w:jc w:val="both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>Pani/Pana dane osobowe przechowywane będą w czasie określonym przepisami prawa, zgodnie z instrukcją kancelaryjną.</w:t>
    </w:r>
  </w:p>
  <w:p>
    <w:pPr>
      <w:pStyle w:val="Normal"/>
      <w:numPr>
        <w:ilvl w:val="0"/>
        <w:numId w:val="1"/>
      </w:numPr>
      <w:spacing w:before="0" w:after="0"/>
      <w:jc w:val="both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>Posiada Pani/Pan prawo do żądania od administratora dostępu do danych osobowych, ich sprostowania lub ograniczenia przetwarzania.</w:t>
    </w:r>
  </w:p>
  <w:p>
    <w:pPr>
      <w:pStyle w:val="Normal"/>
      <w:numPr>
        <w:ilvl w:val="0"/>
        <w:numId w:val="1"/>
      </w:numPr>
      <w:spacing w:before="0" w:after="0"/>
      <w:jc w:val="both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>Ma Pani/Pan prawo wniesienia skargi do organu nadzorczego.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right"/>
      <w:rPr>
        <w:rStyle w:val="Markedcontent"/>
        <w:rFonts w:cs="Arial"/>
      </w:rPr>
    </w:pPr>
    <w:r>
      <w:rPr>
        <w:rStyle w:val="Markedcontent"/>
        <w:rFonts w:cs="Arial" w:ascii="Tahoma" w:hAnsi="Tahoma"/>
        <w:sz w:val="16"/>
        <w:szCs w:val="16"/>
      </w:rPr>
      <w:t>………………………………</w:t>
    </w:r>
    <w:r>
      <w:rPr>
        <w:rStyle w:val="Markedcontent"/>
        <w:rFonts w:cs="Arial" w:ascii="Tahoma" w:hAnsi="Tahoma"/>
        <w:sz w:val="16"/>
        <w:szCs w:val="16"/>
      </w:rPr>
      <w:t xml:space="preserve">., dnia </w:t>
    </w:r>
    <w:r>
      <w:rPr>
        <w:rStyle w:val="Markedcontent"/>
        <w:rFonts w:cs="Arial" w:ascii="Tahoma" w:hAnsi="Tahoma"/>
        <w:b w:val="false"/>
        <w:bCs w:val="false"/>
        <w:sz w:val="16"/>
        <w:szCs w:val="16"/>
      </w:rPr>
      <w:t>......................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130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e0491a"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966fa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3966fa"/>
    <w:rPr/>
  </w:style>
  <w:style w:type="character" w:styleId="Dopiskifonetyczne">
    <w:name w:val="Dopiski fonetyczne"/>
    <w:qFormat/>
    <w:rPr>
      <w:sz w:val="12"/>
      <w:szCs w:val="12"/>
      <w:u w:val="none"/>
      <w:em w:val="none"/>
    </w:rPr>
  </w:style>
  <w:style w:type="character" w:styleId="Inicjay">
    <w:name w:val="Inicjały"/>
    <w:qFormat/>
    <w:rPr/>
  </w:style>
  <w:style w:type="character" w:styleId="Czeindeksu">
    <w:name w:val="Łącze indeksu"/>
    <w:qFormat/>
    <w:rPr/>
  </w:style>
  <w:style w:type="character" w:styleId="Tekstpodstawowywcity2Znak">
    <w:name w:val="Tekst podstawowy wcięty 2 Znak"/>
    <w:qFormat/>
    <w:rPr>
      <w:sz w:val="24"/>
    </w:rPr>
  </w:style>
  <w:style w:type="character" w:styleId="Domylnaczcionkaakapitu">
    <w:name w:val="Domyślna czcionka akapitu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color w:val="000000"/>
      <w:sz w:val="18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eastAsia="Calibri"/>
      <w:iCs/>
      <w:szCs w:val="18"/>
      <w:lang w:eastAsia="en-US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sz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04af6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3966f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3966f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odstawowywcity2">
    <w:name w:val="Tekst podstawowy wcięty 2"/>
    <w:basedOn w:val="Normal"/>
    <w:qFormat/>
    <w:pPr>
      <w:tabs>
        <w:tab w:val="clear" w:pos="709"/>
        <w:tab w:val="left" w:pos="720" w:leader="none"/>
      </w:tabs>
      <w:ind w:left="720" w:hanging="720"/>
    </w:pPr>
    <w:rPr/>
  </w:style>
  <w:style w:type="paragraph" w:styleId="Tekstdymka">
    <w:name w:val="Tekst dymka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4af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Application>LibreOffice/7.2.5.2$Windows_X86_64 LibreOffice_project/499f9727c189e6ef3471021d6132d4c694f357e5</Application>
  <AppVersion>15.0000</AppVersion>
  <Pages>1</Pages>
  <Words>370</Words>
  <Characters>2433</Characters>
  <CharactersWithSpaces>2755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estyczynski</dc:creator>
  <dc:description/>
  <dc:language>pl-PL</dc:language>
  <cp:lastModifiedBy/>
  <dcterms:modified xsi:type="dcterms:W3CDTF">2022-02-24T09:25:25Z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