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20D" w:rsidRPr="0068120D" w:rsidRDefault="0068120D" w:rsidP="0068120D">
      <w:pPr>
        <w:shd w:val="clear" w:color="auto" w:fill="FFFFFF"/>
        <w:spacing w:line="288" w:lineRule="atLeast"/>
        <w:outlineLvl w:val="1"/>
        <w:rPr>
          <w:rFonts w:ascii="Times New Roman" w:eastAsia="Times New Roman" w:hAnsi="Times New Roman" w:cs="Times New Roman"/>
          <w:b/>
          <w:color w:val="000000"/>
          <w:sz w:val="24"/>
          <w:szCs w:val="24"/>
          <w:lang w:eastAsia="pl-PL"/>
        </w:rPr>
      </w:pPr>
      <w:r w:rsidRPr="0068120D">
        <w:rPr>
          <w:rFonts w:ascii="Times New Roman" w:eastAsia="Times New Roman" w:hAnsi="Times New Roman" w:cs="Times New Roman"/>
          <w:b/>
          <w:color w:val="000000"/>
          <w:sz w:val="24"/>
          <w:szCs w:val="24"/>
          <w:lang w:eastAsia="pl-PL"/>
        </w:rPr>
        <w:t>POWRÓT DO NAZWISKA NOSZONEGO PRZED ZAWARCIEM ZWIĄZKU MAŁŻEŃSKIEGO</w:t>
      </w:r>
    </w:p>
    <w:p w:rsidR="0068120D" w:rsidRPr="0068120D" w:rsidRDefault="0068120D" w:rsidP="0068120D">
      <w:pPr>
        <w:shd w:val="clear" w:color="auto" w:fill="FFFFFF"/>
        <w:spacing w:before="100" w:beforeAutospacing="1" w:after="100" w:afterAutospacing="1" w:line="240" w:lineRule="auto"/>
        <w:rPr>
          <w:rFonts w:ascii="Times New Roman" w:eastAsia="Times New Roman" w:hAnsi="Times New Roman" w:cs="Times New Roman"/>
          <w:color w:val="010101"/>
          <w:sz w:val="24"/>
          <w:szCs w:val="24"/>
          <w:u w:val="single"/>
          <w:lang w:eastAsia="pl-PL"/>
        </w:rPr>
      </w:pPr>
      <w:r w:rsidRPr="0068120D">
        <w:rPr>
          <w:rFonts w:ascii="Times New Roman" w:eastAsia="Times New Roman" w:hAnsi="Times New Roman" w:cs="Times New Roman"/>
          <w:color w:val="010101"/>
          <w:sz w:val="24"/>
          <w:szCs w:val="24"/>
          <w:u w:val="single"/>
          <w:lang w:eastAsia="pl-PL"/>
        </w:rPr>
        <w:t>Wymagane dokumenty</w:t>
      </w:r>
    </w:p>
    <w:p w:rsidR="0068120D" w:rsidRPr="0068120D" w:rsidRDefault="0068120D" w:rsidP="0068120D">
      <w:pPr>
        <w:shd w:val="clear" w:color="auto" w:fill="FFFFFF"/>
        <w:spacing w:before="100" w:beforeAutospacing="1" w:after="100" w:afterAutospacing="1" w:line="240" w:lineRule="auto"/>
        <w:rPr>
          <w:rFonts w:ascii="Times New Roman" w:eastAsia="Times New Roman" w:hAnsi="Times New Roman" w:cs="Times New Roman"/>
          <w:color w:val="010101"/>
          <w:sz w:val="24"/>
          <w:szCs w:val="24"/>
          <w:lang w:eastAsia="pl-PL"/>
        </w:rPr>
      </w:pPr>
      <w:r w:rsidRPr="0068120D">
        <w:rPr>
          <w:rFonts w:ascii="Times New Roman" w:eastAsia="Times New Roman" w:hAnsi="Times New Roman" w:cs="Times New Roman"/>
          <w:color w:val="010101"/>
          <w:sz w:val="24"/>
          <w:szCs w:val="24"/>
          <w:lang w:eastAsia="pl-PL"/>
        </w:rPr>
        <w:t>1 .Dokument tożsamości do wglądu</w:t>
      </w:r>
    </w:p>
    <w:p w:rsidR="0068120D" w:rsidRPr="0068120D" w:rsidRDefault="0068120D" w:rsidP="0068120D">
      <w:pPr>
        <w:shd w:val="clear" w:color="auto" w:fill="FFFFFF"/>
        <w:spacing w:before="100" w:beforeAutospacing="1" w:after="100" w:afterAutospacing="1" w:line="240" w:lineRule="auto"/>
        <w:rPr>
          <w:rFonts w:ascii="Times New Roman" w:eastAsia="Times New Roman" w:hAnsi="Times New Roman" w:cs="Times New Roman"/>
          <w:color w:val="010101"/>
          <w:sz w:val="24"/>
          <w:szCs w:val="24"/>
          <w:lang w:eastAsia="pl-PL"/>
        </w:rPr>
      </w:pPr>
      <w:r w:rsidRPr="0068120D">
        <w:rPr>
          <w:rFonts w:ascii="Times New Roman" w:eastAsia="Times New Roman" w:hAnsi="Times New Roman" w:cs="Times New Roman"/>
          <w:color w:val="010101"/>
          <w:sz w:val="24"/>
          <w:szCs w:val="24"/>
          <w:lang w:eastAsia="pl-PL"/>
        </w:rPr>
        <w:t>2. Ustne oświadczenie złożone do protokołu przed Kierownikiem Urzędu Stanu Cywilnego </w:t>
      </w:r>
    </w:p>
    <w:p w:rsidR="0068120D" w:rsidRPr="0068120D" w:rsidRDefault="0068120D" w:rsidP="0068120D">
      <w:pPr>
        <w:shd w:val="clear" w:color="auto" w:fill="FFFFFF"/>
        <w:spacing w:after="120" w:line="312" w:lineRule="atLeast"/>
        <w:outlineLvl w:val="2"/>
        <w:rPr>
          <w:rFonts w:ascii="Times New Roman" w:eastAsia="Times New Roman" w:hAnsi="Times New Roman" w:cs="Times New Roman"/>
          <w:color w:val="000000" w:themeColor="text1"/>
          <w:sz w:val="24"/>
          <w:szCs w:val="24"/>
          <w:u w:val="single"/>
          <w:lang w:eastAsia="pl-PL"/>
        </w:rPr>
      </w:pPr>
      <w:r w:rsidRPr="0068120D">
        <w:rPr>
          <w:rFonts w:ascii="Times New Roman" w:eastAsia="Times New Roman" w:hAnsi="Times New Roman" w:cs="Times New Roman"/>
          <w:color w:val="000000" w:themeColor="text1"/>
          <w:sz w:val="24"/>
          <w:szCs w:val="24"/>
          <w:u w:val="single"/>
          <w:lang w:eastAsia="pl-PL"/>
        </w:rPr>
        <w:t>Termin i sposób załatwienia</w:t>
      </w:r>
    </w:p>
    <w:p w:rsidR="0068120D" w:rsidRPr="0068120D" w:rsidRDefault="0068120D" w:rsidP="0068120D">
      <w:pPr>
        <w:shd w:val="clear" w:color="auto" w:fill="FFFFFF"/>
        <w:spacing w:before="100" w:beforeAutospacing="1" w:after="100" w:afterAutospacing="1" w:line="240" w:lineRule="auto"/>
        <w:rPr>
          <w:rFonts w:ascii="Times New Roman" w:eastAsia="Times New Roman" w:hAnsi="Times New Roman" w:cs="Times New Roman"/>
          <w:color w:val="010101"/>
          <w:sz w:val="24"/>
          <w:szCs w:val="24"/>
          <w:lang w:eastAsia="pl-PL"/>
        </w:rPr>
      </w:pPr>
      <w:r w:rsidRPr="0068120D">
        <w:rPr>
          <w:rFonts w:ascii="Times New Roman" w:eastAsia="Times New Roman" w:hAnsi="Times New Roman" w:cs="Times New Roman"/>
          <w:color w:val="010101"/>
          <w:sz w:val="24"/>
          <w:szCs w:val="24"/>
          <w:lang w:eastAsia="pl-PL"/>
        </w:rPr>
        <w:t>W ciągu trzech miesięcy od chwili uprawomocnienia się orzeczenia rozwodu małżonek rozwiedziony, który wskutek zawarcia małżeństwa zmienił swoje dotychczasowe nazwisko, może przez oświadczenie złożone przed kierownikiem urzędu stanu cywilnego powrócić do nazwiska, które nosił przed zawarciem małżeństwa.</w:t>
      </w:r>
    </w:p>
    <w:p w:rsidR="0068120D" w:rsidRPr="0068120D" w:rsidRDefault="0068120D" w:rsidP="0068120D">
      <w:pPr>
        <w:shd w:val="clear" w:color="auto" w:fill="FFFFFF"/>
        <w:spacing w:before="100" w:beforeAutospacing="1" w:after="100" w:afterAutospacing="1" w:line="240" w:lineRule="auto"/>
        <w:rPr>
          <w:rFonts w:ascii="Times New Roman" w:eastAsia="Times New Roman" w:hAnsi="Times New Roman" w:cs="Times New Roman"/>
          <w:color w:val="010101"/>
          <w:sz w:val="24"/>
          <w:szCs w:val="24"/>
          <w:lang w:eastAsia="pl-PL"/>
        </w:rPr>
      </w:pPr>
      <w:r w:rsidRPr="0068120D">
        <w:rPr>
          <w:rFonts w:ascii="Times New Roman" w:eastAsia="Times New Roman" w:hAnsi="Times New Roman" w:cs="Times New Roman"/>
          <w:color w:val="010101"/>
          <w:sz w:val="24"/>
          <w:szCs w:val="24"/>
          <w:lang w:eastAsia="pl-PL"/>
        </w:rPr>
        <w:t>Oświadczenie można złożyć w dowolnym  urzędzie stanu cywilnego na terenie kraju.</w:t>
      </w:r>
    </w:p>
    <w:p w:rsidR="0068120D" w:rsidRPr="0068120D" w:rsidRDefault="0068120D" w:rsidP="0068120D">
      <w:pPr>
        <w:shd w:val="clear" w:color="auto" w:fill="FFFFFF"/>
        <w:spacing w:before="100" w:beforeAutospacing="1" w:after="100" w:afterAutospacing="1" w:line="240" w:lineRule="auto"/>
        <w:rPr>
          <w:rFonts w:ascii="Times New Roman" w:eastAsia="Times New Roman" w:hAnsi="Times New Roman" w:cs="Times New Roman"/>
          <w:color w:val="010101"/>
          <w:sz w:val="24"/>
          <w:szCs w:val="24"/>
          <w:lang w:eastAsia="pl-PL"/>
        </w:rPr>
      </w:pPr>
      <w:r w:rsidRPr="0068120D">
        <w:rPr>
          <w:rFonts w:ascii="Times New Roman" w:eastAsia="Times New Roman" w:hAnsi="Times New Roman" w:cs="Times New Roman"/>
          <w:color w:val="010101"/>
          <w:sz w:val="24"/>
          <w:szCs w:val="24"/>
          <w:lang w:eastAsia="pl-PL"/>
        </w:rPr>
        <w:t>Sprawa załatwiana jest niezwłocznie.</w:t>
      </w:r>
    </w:p>
    <w:p w:rsidR="0068120D" w:rsidRPr="0068120D" w:rsidRDefault="0068120D" w:rsidP="0068120D">
      <w:pPr>
        <w:shd w:val="clear" w:color="auto" w:fill="FFFFFF"/>
        <w:spacing w:after="120" w:line="312" w:lineRule="atLeast"/>
        <w:outlineLvl w:val="2"/>
        <w:rPr>
          <w:rFonts w:ascii="Times New Roman" w:eastAsia="Times New Roman" w:hAnsi="Times New Roman" w:cs="Times New Roman"/>
          <w:color w:val="000000" w:themeColor="text1"/>
          <w:sz w:val="24"/>
          <w:szCs w:val="24"/>
          <w:u w:val="single"/>
          <w:lang w:eastAsia="pl-PL"/>
        </w:rPr>
      </w:pPr>
      <w:r w:rsidRPr="0068120D">
        <w:rPr>
          <w:rFonts w:ascii="Times New Roman" w:eastAsia="Times New Roman" w:hAnsi="Times New Roman" w:cs="Times New Roman"/>
          <w:color w:val="000000" w:themeColor="text1"/>
          <w:sz w:val="24"/>
          <w:szCs w:val="24"/>
          <w:u w:val="single"/>
          <w:lang w:eastAsia="pl-PL"/>
        </w:rPr>
        <w:t>Opłaty</w:t>
      </w:r>
    </w:p>
    <w:p w:rsidR="0068120D" w:rsidRPr="0068120D" w:rsidRDefault="0068120D" w:rsidP="0068120D">
      <w:pPr>
        <w:shd w:val="clear" w:color="auto" w:fill="FFFFFF"/>
        <w:spacing w:before="100" w:beforeAutospacing="1" w:after="100" w:afterAutospacing="1" w:line="240" w:lineRule="auto"/>
        <w:rPr>
          <w:rFonts w:ascii="Times New Roman" w:eastAsia="Times New Roman" w:hAnsi="Times New Roman" w:cs="Times New Roman"/>
          <w:color w:val="010101"/>
          <w:sz w:val="24"/>
          <w:szCs w:val="24"/>
          <w:lang w:eastAsia="pl-PL"/>
        </w:rPr>
      </w:pPr>
      <w:r w:rsidRPr="0068120D">
        <w:rPr>
          <w:rFonts w:ascii="Times New Roman" w:eastAsia="Times New Roman" w:hAnsi="Times New Roman" w:cs="Times New Roman"/>
          <w:color w:val="010101"/>
          <w:sz w:val="24"/>
          <w:szCs w:val="24"/>
          <w:lang w:eastAsia="pl-PL"/>
        </w:rPr>
        <w:t>Od czynności urzędowej pobierana jest opłata skarbowa w wysokości 11 zł. </w:t>
      </w:r>
    </w:p>
    <w:p w:rsidR="0068120D" w:rsidRPr="0068120D" w:rsidRDefault="0068120D" w:rsidP="0068120D">
      <w:pPr>
        <w:shd w:val="clear" w:color="auto" w:fill="FFFFFF"/>
        <w:spacing w:before="100" w:beforeAutospacing="1" w:after="100" w:afterAutospacing="1" w:line="240" w:lineRule="auto"/>
        <w:rPr>
          <w:rFonts w:ascii="Times New Roman" w:eastAsia="Times New Roman" w:hAnsi="Times New Roman" w:cs="Times New Roman"/>
          <w:color w:val="010101"/>
          <w:sz w:val="24"/>
          <w:szCs w:val="24"/>
          <w:u w:val="single"/>
          <w:lang w:eastAsia="pl-PL"/>
        </w:rPr>
      </w:pPr>
      <w:bookmarkStart w:id="0" w:name="_GoBack"/>
      <w:r w:rsidRPr="0068120D">
        <w:rPr>
          <w:rFonts w:ascii="Times New Roman" w:eastAsia="Times New Roman" w:hAnsi="Times New Roman" w:cs="Times New Roman"/>
          <w:color w:val="010101"/>
          <w:sz w:val="24"/>
          <w:szCs w:val="24"/>
          <w:u w:val="single"/>
          <w:lang w:eastAsia="pl-PL"/>
        </w:rPr>
        <w:t>Podstawa prawna</w:t>
      </w:r>
    </w:p>
    <w:bookmarkEnd w:id="0"/>
    <w:p w:rsidR="0068120D" w:rsidRPr="0068120D" w:rsidRDefault="0068120D" w:rsidP="0068120D">
      <w:pPr>
        <w:shd w:val="clear" w:color="auto" w:fill="FFFFFF"/>
        <w:spacing w:before="100" w:beforeAutospacing="1" w:after="100" w:afterAutospacing="1" w:line="240" w:lineRule="auto"/>
        <w:rPr>
          <w:rFonts w:ascii="Times New Roman" w:eastAsia="Times New Roman" w:hAnsi="Times New Roman" w:cs="Times New Roman"/>
          <w:color w:val="010101"/>
          <w:sz w:val="24"/>
          <w:szCs w:val="24"/>
          <w:lang w:eastAsia="pl-PL"/>
        </w:rPr>
      </w:pPr>
      <w:r w:rsidRPr="0068120D">
        <w:rPr>
          <w:rFonts w:ascii="Times New Roman" w:eastAsia="Times New Roman" w:hAnsi="Times New Roman" w:cs="Times New Roman"/>
          <w:color w:val="010101"/>
          <w:sz w:val="24"/>
          <w:szCs w:val="24"/>
          <w:lang w:eastAsia="pl-PL"/>
        </w:rPr>
        <w:t>1. Art. 59 ustawy z dnia 25 lutego 1964 r. - Kodeks rodzinny i opiekuńczy (t.j. Dz. U. 2017 r., poz. 682),</w:t>
      </w:r>
    </w:p>
    <w:p w:rsidR="0068120D" w:rsidRPr="0068120D" w:rsidRDefault="0068120D" w:rsidP="0068120D">
      <w:pPr>
        <w:shd w:val="clear" w:color="auto" w:fill="FFFFFF"/>
        <w:spacing w:before="100" w:beforeAutospacing="1" w:after="100" w:afterAutospacing="1" w:line="240" w:lineRule="auto"/>
        <w:rPr>
          <w:rFonts w:ascii="Times New Roman" w:eastAsia="Times New Roman" w:hAnsi="Times New Roman" w:cs="Times New Roman"/>
          <w:color w:val="010101"/>
          <w:sz w:val="24"/>
          <w:szCs w:val="24"/>
          <w:lang w:eastAsia="pl-PL"/>
        </w:rPr>
      </w:pPr>
      <w:r w:rsidRPr="0068120D">
        <w:rPr>
          <w:rFonts w:ascii="Times New Roman" w:eastAsia="Times New Roman" w:hAnsi="Times New Roman" w:cs="Times New Roman"/>
          <w:color w:val="010101"/>
          <w:sz w:val="24"/>
          <w:szCs w:val="24"/>
          <w:lang w:eastAsia="pl-PL"/>
        </w:rPr>
        <w:t>2. Ustawa z dnia 28 listopada 2014 r. Prawo o aktach stanu cywilnego (Dz. U. z 2014 r. poz. 1741 ze zm.),</w:t>
      </w:r>
    </w:p>
    <w:p w:rsidR="0068120D" w:rsidRPr="0068120D" w:rsidRDefault="0068120D" w:rsidP="0068120D">
      <w:pPr>
        <w:shd w:val="clear" w:color="auto" w:fill="FFFFFF"/>
        <w:spacing w:before="100" w:beforeAutospacing="1" w:after="100" w:afterAutospacing="1" w:line="240" w:lineRule="auto"/>
        <w:rPr>
          <w:rFonts w:ascii="Times New Roman" w:eastAsia="Times New Roman" w:hAnsi="Times New Roman" w:cs="Times New Roman"/>
          <w:color w:val="010101"/>
          <w:sz w:val="24"/>
          <w:szCs w:val="24"/>
          <w:lang w:eastAsia="pl-PL"/>
        </w:rPr>
      </w:pPr>
      <w:r w:rsidRPr="0068120D">
        <w:rPr>
          <w:rFonts w:ascii="Times New Roman" w:eastAsia="Times New Roman" w:hAnsi="Times New Roman" w:cs="Times New Roman"/>
          <w:color w:val="010101"/>
          <w:sz w:val="24"/>
          <w:szCs w:val="24"/>
          <w:lang w:eastAsia="pl-PL"/>
        </w:rPr>
        <w:t>- Ustawa z dnia 16 listopada 2006 r. o opłacie skarbowej (t.j. Dz.U. 2016 r., poz. 1827 ze zm.)</w:t>
      </w:r>
    </w:p>
    <w:p w:rsidR="004667AD" w:rsidRPr="0068120D" w:rsidRDefault="004667AD">
      <w:pPr>
        <w:rPr>
          <w:rFonts w:ascii="Times New Roman" w:hAnsi="Times New Roman" w:cs="Times New Roman"/>
          <w:sz w:val="24"/>
          <w:szCs w:val="24"/>
        </w:rPr>
      </w:pPr>
    </w:p>
    <w:sectPr w:rsidR="004667AD" w:rsidRPr="006812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AA"/>
    <w:rsid w:val="004667AD"/>
    <w:rsid w:val="0068120D"/>
    <w:rsid w:val="00BC62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D595A-80B7-4063-AC2B-026859B4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505624">
      <w:bodyDiv w:val="1"/>
      <w:marLeft w:val="0"/>
      <w:marRight w:val="0"/>
      <w:marTop w:val="0"/>
      <w:marBottom w:val="0"/>
      <w:divBdr>
        <w:top w:val="none" w:sz="0" w:space="0" w:color="auto"/>
        <w:left w:val="none" w:sz="0" w:space="0" w:color="auto"/>
        <w:bottom w:val="none" w:sz="0" w:space="0" w:color="auto"/>
        <w:right w:val="none" w:sz="0" w:space="0" w:color="auto"/>
      </w:divBdr>
      <w:divsChild>
        <w:div w:id="86451407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910</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2</cp:revision>
  <dcterms:created xsi:type="dcterms:W3CDTF">2020-07-15T09:01:00Z</dcterms:created>
  <dcterms:modified xsi:type="dcterms:W3CDTF">2020-07-15T09:01:00Z</dcterms:modified>
</cp:coreProperties>
</file>