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FAA" w:rsidRPr="007B2FAA" w:rsidRDefault="007B2FAA" w:rsidP="007B2FAA">
      <w:pPr>
        <w:spacing w:after="0" w:line="240" w:lineRule="auto"/>
        <w:rPr>
          <w:rFonts w:ascii="Times New Roman" w:eastAsia="Times New Roman" w:hAnsi="Times New Roman" w:cs="Times New Roman"/>
          <w:noProof w:val="0"/>
          <w:sz w:val="18"/>
          <w:szCs w:val="24"/>
          <w:lang w:eastAsia="pl-PL"/>
        </w:rPr>
      </w:pPr>
      <w:r w:rsidRPr="007B2FAA">
        <w:rPr>
          <w:rFonts w:ascii="Times New Roman" w:eastAsia="Times New Roman" w:hAnsi="Times New Roman" w:cs="Times New Roman"/>
          <w:noProof w:val="0"/>
          <w:color w:val="000000"/>
          <w:sz w:val="20"/>
          <w:szCs w:val="27"/>
          <w:lang w:eastAsia="pl-PL"/>
        </w:rPr>
        <w:t>Ogłoszenie nr 637687-N-2018 z dnia 2018-10-17 r. </w:t>
      </w:r>
      <w:r w:rsidRPr="007B2FAA">
        <w:rPr>
          <w:rFonts w:ascii="Times New Roman" w:eastAsia="Times New Roman" w:hAnsi="Times New Roman" w:cs="Times New Roman"/>
          <w:noProof w:val="0"/>
          <w:color w:val="000000"/>
          <w:sz w:val="20"/>
          <w:szCs w:val="27"/>
          <w:lang w:eastAsia="pl-PL"/>
        </w:rPr>
        <w:br/>
      </w:r>
    </w:p>
    <w:p w:rsidR="007B2FAA" w:rsidRPr="007B2FAA" w:rsidRDefault="007B2FAA" w:rsidP="007B2FAA">
      <w:pPr>
        <w:spacing w:after="0" w:line="450" w:lineRule="atLeast"/>
        <w:jc w:val="center"/>
        <w:rPr>
          <w:rFonts w:ascii="Times New Roman" w:eastAsia="Times New Roman" w:hAnsi="Times New Roman" w:cs="Times New Roman"/>
          <w:b/>
          <w:bCs/>
          <w:noProof w:val="0"/>
          <w:color w:val="000000"/>
          <w:sz w:val="20"/>
          <w:szCs w:val="27"/>
          <w:lang w:eastAsia="pl-PL"/>
        </w:rPr>
      </w:pPr>
      <w:r w:rsidRPr="007B2FAA">
        <w:rPr>
          <w:rFonts w:ascii="Times New Roman" w:eastAsia="Times New Roman" w:hAnsi="Times New Roman" w:cs="Times New Roman"/>
          <w:b/>
          <w:bCs/>
          <w:noProof w:val="0"/>
          <w:color w:val="000000"/>
          <w:sz w:val="20"/>
          <w:szCs w:val="27"/>
          <w:lang w:eastAsia="pl-PL"/>
        </w:rPr>
        <w:t xml:space="preserve">Wójt Gminy Jedlnia Letnisko: Budowa sieci kanalizacji sanitarnej wraz z przyłączami, pompowniami ścieków i ich zasilaniem energetycznym w miejscowości Antoniówka, Dawidów, Groszowice, </w:t>
      </w:r>
      <w:proofErr w:type="spellStart"/>
      <w:r w:rsidRPr="007B2FAA">
        <w:rPr>
          <w:rFonts w:ascii="Times New Roman" w:eastAsia="Times New Roman" w:hAnsi="Times New Roman" w:cs="Times New Roman"/>
          <w:b/>
          <w:bCs/>
          <w:noProof w:val="0"/>
          <w:color w:val="000000"/>
          <w:sz w:val="20"/>
          <w:szCs w:val="27"/>
          <w:lang w:eastAsia="pl-PL"/>
        </w:rPr>
        <w:t>Siczki</w:t>
      </w:r>
      <w:proofErr w:type="spellEnd"/>
      <w:r w:rsidRPr="007B2FAA">
        <w:rPr>
          <w:rFonts w:ascii="Times New Roman" w:eastAsia="Times New Roman" w:hAnsi="Times New Roman" w:cs="Times New Roman"/>
          <w:b/>
          <w:bCs/>
          <w:noProof w:val="0"/>
          <w:color w:val="000000"/>
          <w:sz w:val="20"/>
          <w:szCs w:val="27"/>
          <w:lang w:eastAsia="pl-PL"/>
        </w:rPr>
        <w:t>, Wrzosów, Jedlnia-Letnisko gmina Jedlnia-Letnisko oraz w miejscowości Kieszek gmina Pionki - ETAP II</w:t>
      </w:r>
      <w:r w:rsidRPr="007B2FAA">
        <w:rPr>
          <w:rFonts w:ascii="Times New Roman" w:eastAsia="Times New Roman" w:hAnsi="Times New Roman" w:cs="Times New Roman"/>
          <w:b/>
          <w:bCs/>
          <w:noProof w:val="0"/>
          <w:color w:val="000000"/>
          <w:sz w:val="20"/>
          <w:szCs w:val="27"/>
          <w:lang w:eastAsia="pl-PL"/>
        </w:rPr>
        <w:br/>
        <w:t>OGŁOSZENIE O ZAMÓWIENIU - Roboty budowlane</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b/>
          <w:bCs/>
          <w:noProof w:val="0"/>
          <w:color w:val="000000"/>
          <w:sz w:val="20"/>
          <w:szCs w:val="27"/>
          <w:lang w:eastAsia="pl-PL"/>
        </w:rPr>
        <w:t>Zamieszczanie ogłoszenia:</w:t>
      </w:r>
      <w:r w:rsidRPr="007B2FAA">
        <w:rPr>
          <w:rFonts w:ascii="Times New Roman" w:eastAsia="Times New Roman" w:hAnsi="Times New Roman" w:cs="Times New Roman"/>
          <w:noProof w:val="0"/>
          <w:color w:val="000000"/>
          <w:sz w:val="20"/>
          <w:szCs w:val="27"/>
          <w:lang w:eastAsia="pl-PL"/>
        </w:rPr>
        <w:t> Zamieszczanie obowiązkowe</w:t>
      </w:r>
      <w:bookmarkStart w:id="0" w:name="_GoBack"/>
      <w:bookmarkEnd w:id="0"/>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b/>
          <w:bCs/>
          <w:noProof w:val="0"/>
          <w:color w:val="000000"/>
          <w:sz w:val="20"/>
          <w:szCs w:val="27"/>
          <w:lang w:eastAsia="pl-PL"/>
        </w:rPr>
        <w:t>Ogłoszenie dotyczy:</w:t>
      </w:r>
      <w:r w:rsidRPr="007B2FAA">
        <w:rPr>
          <w:rFonts w:ascii="Times New Roman" w:eastAsia="Times New Roman" w:hAnsi="Times New Roman" w:cs="Times New Roman"/>
          <w:noProof w:val="0"/>
          <w:color w:val="000000"/>
          <w:sz w:val="20"/>
          <w:szCs w:val="27"/>
          <w:lang w:eastAsia="pl-PL"/>
        </w:rPr>
        <w:t> Zamówienia publicznego</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b/>
          <w:bCs/>
          <w:noProof w:val="0"/>
          <w:color w:val="000000"/>
          <w:sz w:val="20"/>
          <w:szCs w:val="27"/>
          <w:lang w:eastAsia="pl-PL"/>
        </w:rPr>
        <w:t>Zamówienie dotyczy projektu lub programu współfinansowanego ze środków Unii Europejskiej </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t>Nie</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Nazwa projektu lub programu</w:t>
      </w:r>
      <w:r w:rsidRPr="007B2FAA">
        <w:rPr>
          <w:rFonts w:ascii="Times New Roman" w:eastAsia="Times New Roman" w:hAnsi="Times New Roman" w:cs="Times New Roman"/>
          <w:noProof w:val="0"/>
          <w:color w:val="000000"/>
          <w:sz w:val="20"/>
          <w:szCs w:val="27"/>
          <w:lang w:eastAsia="pl-PL"/>
        </w:rPr>
        <w:t> </w:t>
      </w:r>
      <w:r w:rsidRPr="007B2FAA">
        <w:rPr>
          <w:rFonts w:ascii="Times New Roman" w:eastAsia="Times New Roman" w:hAnsi="Times New Roman" w:cs="Times New Roman"/>
          <w:noProof w:val="0"/>
          <w:color w:val="000000"/>
          <w:sz w:val="20"/>
          <w:szCs w:val="27"/>
          <w:lang w:eastAsia="pl-PL"/>
        </w:rPr>
        <w:br/>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b/>
          <w:bCs/>
          <w:noProof w:val="0"/>
          <w:color w:val="000000"/>
          <w:sz w:val="2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t>Nie</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br/>
        <w:t xml:space="preserve">Należy podać minimalny procentowy wskaźnik zatrudnienia osób należących do jednej lub więcej kategorii, o których mowa w art. 22 ust. 2 ustawy </w:t>
      </w:r>
      <w:proofErr w:type="spellStart"/>
      <w:r w:rsidRPr="007B2FAA">
        <w:rPr>
          <w:rFonts w:ascii="Times New Roman" w:eastAsia="Times New Roman" w:hAnsi="Times New Roman" w:cs="Times New Roman"/>
          <w:noProof w:val="0"/>
          <w:color w:val="000000"/>
          <w:sz w:val="20"/>
          <w:szCs w:val="27"/>
          <w:lang w:eastAsia="pl-PL"/>
        </w:rPr>
        <w:t>Pzp</w:t>
      </w:r>
      <w:proofErr w:type="spellEnd"/>
      <w:r w:rsidRPr="007B2FAA">
        <w:rPr>
          <w:rFonts w:ascii="Times New Roman" w:eastAsia="Times New Roman" w:hAnsi="Times New Roman" w:cs="Times New Roman"/>
          <w:noProof w:val="0"/>
          <w:color w:val="000000"/>
          <w:sz w:val="20"/>
          <w:szCs w:val="27"/>
          <w:lang w:eastAsia="pl-PL"/>
        </w:rPr>
        <w:t>, nie mniejszy niż 30%, osób zatrudnionych przez zakłady pracy chronionej lub wykonawców albo ich jednostki (w %) </w:t>
      </w:r>
      <w:r w:rsidRPr="007B2FAA">
        <w:rPr>
          <w:rFonts w:ascii="Times New Roman" w:eastAsia="Times New Roman" w:hAnsi="Times New Roman" w:cs="Times New Roman"/>
          <w:noProof w:val="0"/>
          <w:color w:val="000000"/>
          <w:sz w:val="20"/>
          <w:szCs w:val="27"/>
          <w:lang w:eastAsia="pl-PL"/>
        </w:rPr>
        <w:br/>
      </w:r>
    </w:p>
    <w:p w:rsidR="007B2FAA" w:rsidRPr="007B2FAA" w:rsidRDefault="007B2FAA" w:rsidP="007B2FAA">
      <w:pPr>
        <w:spacing w:after="0" w:line="450" w:lineRule="atLeast"/>
        <w:rPr>
          <w:rFonts w:ascii="Times New Roman" w:eastAsia="Times New Roman" w:hAnsi="Times New Roman" w:cs="Times New Roman"/>
          <w:b/>
          <w:bCs/>
          <w:noProof w:val="0"/>
          <w:color w:val="000000"/>
          <w:sz w:val="24"/>
          <w:szCs w:val="36"/>
          <w:lang w:eastAsia="pl-PL"/>
        </w:rPr>
      </w:pPr>
      <w:r w:rsidRPr="007B2FAA">
        <w:rPr>
          <w:rFonts w:ascii="Times New Roman" w:eastAsia="Times New Roman" w:hAnsi="Times New Roman" w:cs="Times New Roman"/>
          <w:b/>
          <w:bCs/>
          <w:noProof w:val="0"/>
          <w:color w:val="000000"/>
          <w:sz w:val="24"/>
          <w:szCs w:val="36"/>
          <w:u w:val="single"/>
          <w:lang w:eastAsia="pl-PL"/>
        </w:rPr>
        <w:t>SEKCJA I: ZAMAWIAJĄCY</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b/>
          <w:bCs/>
          <w:noProof w:val="0"/>
          <w:color w:val="000000"/>
          <w:sz w:val="20"/>
          <w:szCs w:val="27"/>
          <w:lang w:eastAsia="pl-PL"/>
        </w:rPr>
        <w:t>Postępowanie przeprowadza centralny zamawiający </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t>Nie</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b/>
          <w:bCs/>
          <w:noProof w:val="0"/>
          <w:color w:val="000000"/>
          <w:sz w:val="20"/>
          <w:szCs w:val="27"/>
          <w:lang w:eastAsia="pl-PL"/>
        </w:rPr>
        <w:t>Postępowanie przeprowadza podmiot, któremu zamawiający powierzył/powierzyli przeprowadzenie postępowania </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t>Nie</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b/>
          <w:bCs/>
          <w:noProof w:val="0"/>
          <w:color w:val="000000"/>
          <w:sz w:val="20"/>
          <w:szCs w:val="27"/>
          <w:lang w:eastAsia="pl-PL"/>
        </w:rPr>
        <w:t>Informacje na temat podmiotu któremu zamawiający powierzył/powierzyli prowadzenie postępowania:</w:t>
      </w:r>
      <w:r w:rsidRPr="007B2FAA">
        <w:rPr>
          <w:rFonts w:ascii="Times New Roman" w:eastAsia="Times New Roman" w:hAnsi="Times New Roman" w:cs="Times New Roman"/>
          <w:noProof w:val="0"/>
          <w:color w:val="000000"/>
          <w:sz w:val="20"/>
          <w:szCs w:val="27"/>
          <w:lang w:eastAsia="pl-PL"/>
        </w:rPr>
        <w:t>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Postępowanie jest przeprowadzane wspólnie przez zamawiających</w:t>
      </w:r>
      <w:r w:rsidRPr="007B2FAA">
        <w:rPr>
          <w:rFonts w:ascii="Times New Roman" w:eastAsia="Times New Roman" w:hAnsi="Times New Roman" w:cs="Times New Roman"/>
          <w:noProof w:val="0"/>
          <w:color w:val="000000"/>
          <w:sz w:val="20"/>
          <w:szCs w:val="27"/>
          <w:lang w:eastAsia="pl-PL"/>
        </w:rPr>
        <w:t> </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t>Nie</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Postępowanie jest przeprowadzane wspólnie z zamawiającymi z innych państw członkowskich Unii Europejskiej </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t>Nie</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b/>
          <w:bCs/>
          <w:noProof w:val="0"/>
          <w:color w:val="000000"/>
          <w:sz w:val="20"/>
          <w:szCs w:val="27"/>
          <w:lang w:eastAsia="pl-PL"/>
        </w:rPr>
        <w:t>W przypadku przeprowadzania postępowania wspólnie z zamawiającymi z innych państw członkowskich Unii Europejskiej – mające zastosowanie krajowe prawo zamówień publicznych:</w:t>
      </w:r>
      <w:r w:rsidRPr="007B2FAA">
        <w:rPr>
          <w:rFonts w:ascii="Times New Roman" w:eastAsia="Times New Roman" w:hAnsi="Times New Roman" w:cs="Times New Roman"/>
          <w:noProof w:val="0"/>
          <w:color w:val="000000"/>
          <w:sz w:val="20"/>
          <w:szCs w:val="27"/>
          <w:lang w:eastAsia="pl-PL"/>
        </w:rPr>
        <w:t>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Informacje dodatkowe:</w:t>
      </w:r>
      <w:r w:rsidRPr="007B2FAA">
        <w:rPr>
          <w:rFonts w:ascii="Times New Roman" w:eastAsia="Times New Roman" w:hAnsi="Times New Roman" w:cs="Times New Roman"/>
          <w:noProof w:val="0"/>
          <w:color w:val="000000"/>
          <w:sz w:val="20"/>
          <w:szCs w:val="27"/>
          <w:lang w:eastAsia="pl-PL"/>
        </w:rPr>
        <w:t> </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b/>
          <w:bCs/>
          <w:noProof w:val="0"/>
          <w:color w:val="000000"/>
          <w:sz w:val="20"/>
          <w:szCs w:val="27"/>
          <w:lang w:eastAsia="pl-PL"/>
        </w:rPr>
        <w:t>I. 1) NAZWA I ADRES: </w:t>
      </w:r>
      <w:r w:rsidRPr="007B2FAA">
        <w:rPr>
          <w:rFonts w:ascii="Times New Roman" w:eastAsia="Times New Roman" w:hAnsi="Times New Roman" w:cs="Times New Roman"/>
          <w:noProof w:val="0"/>
          <w:color w:val="000000"/>
          <w:sz w:val="20"/>
          <w:szCs w:val="27"/>
          <w:lang w:eastAsia="pl-PL"/>
        </w:rPr>
        <w:t>Wójt Gminy Jedlnia Letnisko, krajowy numer identyfikacyjny 5374808596759, ul. ul. Radomska  43 , 26630   Jedlnia-Letnisko, woj. mazowieckie, państwo Polska, tel.483 848 470, e-mail inwestycje@jedlnia.pl, faks 048 3848470 w. 222. </w:t>
      </w:r>
      <w:r w:rsidRPr="007B2FAA">
        <w:rPr>
          <w:rFonts w:ascii="Times New Roman" w:eastAsia="Times New Roman" w:hAnsi="Times New Roman" w:cs="Times New Roman"/>
          <w:noProof w:val="0"/>
          <w:color w:val="000000"/>
          <w:sz w:val="20"/>
          <w:szCs w:val="27"/>
          <w:lang w:eastAsia="pl-PL"/>
        </w:rPr>
        <w:br/>
        <w:t>Adres strony internetowej (URL): www.jedlnia.pl (Strona Główna &gt; Ogłoszenia &gt; Przetargi i zamówienia) </w:t>
      </w:r>
      <w:r w:rsidRPr="007B2FAA">
        <w:rPr>
          <w:rFonts w:ascii="Times New Roman" w:eastAsia="Times New Roman" w:hAnsi="Times New Roman" w:cs="Times New Roman"/>
          <w:noProof w:val="0"/>
          <w:color w:val="000000"/>
          <w:sz w:val="20"/>
          <w:szCs w:val="27"/>
          <w:lang w:eastAsia="pl-PL"/>
        </w:rPr>
        <w:br/>
        <w:t>Adres profilu nabywcy: </w:t>
      </w:r>
      <w:r w:rsidRPr="007B2FAA">
        <w:rPr>
          <w:rFonts w:ascii="Times New Roman" w:eastAsia="Times New Roman" w:hAnsi="Times New Roman" w:cs="Times New Roman"/>
          <w:noProof w:val="0"/>
          <w:color w:val="000000"/>
          <w:sz w:val="20"/>
          <w:szCs w:val="27"/>
          <w:lang w:eastAsia="pl-PL"/>
        </w:rPr>
        <w:br/>
        <w:t>Adres strony internetowej pod którym można uzyskać dostęp do narzędzi i urządzeń lub formatów plików, które nie są ogólnie dostępne</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b/>
          <w:bCs/>
          <w:noProof w:val="0"/>
          <w:color w:val="000000"/>
          <w:sz w:val="20"/>
          <w:szCs w:val="27"/>
          <w:lang w:eastAsia="pl-PL"/>
        </w:rPr>
        <w:t>I. 2) RODZAJ ZAMAWIAJĄCEGO: </w:t>
      </w:r>
      <w:r w:rsidRPr="007B2FAA">
        <w:rPr>
          <w:rFonts w:ascii="Times New Roman" w:eastAsia="Times New Roman" w:hAnsi="Times New Roman" w:cs="Times New Roman"/>
          <w:noProof w:val="0"/>
          <w:color w:val="000000"/>
          <w:sz w:val="20"/>
          <w:szCs w:val="27"/>
          <w:lang w:eastAsia="pl-PL"/>
        </w:rPr>
        <w:t>Administracja samorządowa </w:t>
      </w:r>
      <w:r w:rsidRPr="007B2FAA">
        <w:rPr>
          <w:rFonts w:ascii="Times New Roman" w:eastAsia="Times New Roman" w:hAnsi="Times New Roman" w:cs="Times New Roman"/>
          <w:noProof w:val="0"/>
          <w:color w:val="000000"/>
          <w:sz w:val="20"/>
          <w:szCs w:val="27"/>
          <w:lang w:eastAsia="pl-PL"/>
        </w:rPr>
        <w:br/>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b/>
          <w:bCs/>
          <w:noProof w:val="0"/>
          <w:color w:val="000000"/>
          <w:sz w:val="20"/>
          <w:szCs w:val="27"/>
          <w:lang w:eastAsia="pl-PL"/>
        </w:rPr>
        <w:t>I.3) WSPÓLNE UDZIELANIE ZAMÓWIENIA </w:t>
      </w:r>
      <w:r w:rsidRPr="007B2FAA">
        <w:rPr>
          <w:rFonts w:ascii="Times New Roman" w:eastAsia="Times New Roman" w:hAnsi="Times New Roman" w:cs="Times New Roman"/>
          <w:b/>
          <w:bCs/>
          <w:i/>
          <w:iCs/>
          <w:noProof w:val="0"/>
          <w:color w:val="000000"/>
          <w:sz w:val="20"/>
          <w:szCs w:val="27"/>
          <w:lang w:eastAsia="pl-PL"/>
        </w:rPr>
        <w:t>(jeżeli dotyczy)</w:t>
      </w:r>
      <w:r w:rsidRPr="007B2FAA">
        <w:rPr>
          <w:rFonts w:ascii="Times New Roman" w:eastAsia="Times New Roman" w:hAnsi="Times New Roman" w:cs="Times New Roman"/>
          <w:b/>
          <w:bCs/>
          <w:noProof w:val="0"/>
          <w:color w:val="000000"/>
          <w:sz w:val="20"/>
          <w:szCs w:val="27"/>
          <w:lang w:eastAsia="pl-PL"/>
        </w:rPr>
        <w:t>:</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B2FAA">
        <w:rPr>
          <w:rFonts w:ascii="Times New Roman" w:eastAsia="Times New Roman" w:hAnsi="Times New Roman" w:cs="Times New Roman"/>
          <w:noProof w:val="0"/>
          <w:color w:val="000000"/>
          <w:sz w:val="20"/>
          <w:szCs w:val="27"/>
          <w:lang w:eastAsia="pl-PL"/>
        </w:rPr>
        <w:br/>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b/>
          <w:bCs/>
          <w:noProof w:val="0"/>
          <w:color w:val="000000"/>
          <w:sz w:val="20"/>
          <w:szCs w:val="27"/>
          <w:lang w:eastAsia="pl-PL"/>
        </w:rPr>
        <w:t>I.4) KOMUNIKACJA: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Nieograniczony, pełny i bezpośredni dostęp do dokumentów z postępowania można uzyskać pod adresem (URL)</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lastRenderedPageBreak/>
        <w:t>Tak </w:t>
      </w:r>
      <w:r w:rsidRPr="007B2FAA">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Adres strony internetowej, na której zamieszczona będzie specyfikacja istotnych warunków zamówienia</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t>Tak </w:t>
      </w:r>
      <w:r w:rsidRPr="007B2FAA">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Dostęp do dokumentów z postępowania jest ograniczony - więcej informacji można uzyskać pod adresem</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t>Nie </w:t>
      </w:r>
      <w:r w:rsidRPr="007B2FAA">
        <w:rPr>
          <w:rFonts w:ascii="Times New Roman" w:eastAsia="Times New Roman" w:hAnsi="Times New Roman" w:cs="Times New Roman"/>
          <w:noProof w:val="0"/>
          <w:color w:val="000000"/>
          <w:sz w:val="20"/>
          <w:szCs w:val="27"/>
          <w:lang w:eastAsia="pl-PL"/>
        </w:rPr>
        <w:br/>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Oferty lub wnioski o dopuszczenie do udziału w postępowaniu należy przesyłać:</w:t>
      </w:r>
      <w:r w:rsidRPr="007B2FAA">
        <w:rPr>
          <w:rFonts w:ascii="Times New Roman" w:eastAsia="Times New Roman" w:hAnsi="Times New Roman" w:cs="Times New Roman"/>
          <w:noProof w:val="0"/>
          <w:color w:val="000000"/>
          <w:sz w:val="20"/>
          <w:szCs w:val="27"/>
          <w:lang w:eastAsia="pl-PL"/>
        </w:rPr>
        <w:t>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Elektronicznie</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t>Nie </w:t>
      </w:r>
      <w:r w:rsidRPr="007B2FAA">
        <w:rPr>
          <w:rFonts w:ascii="Times New Roman" w:eastAsia="Times New Roman" w:hAnsi="Times New Roman" w:cs="Times New Roman"/>
          <w:noProof w:val="0"/>
          <w:color w:val="000000"/>
          <w:sz w:val="20"/>
          <w:szCs w:val="27"/>
          <w:lang w:eastAsia="pl-PL"/>
        </w:rPr>
        <w:br/>
        <w:t>adres </w:t>
      </w:r>
      <w:r w:rsidRPr="007B2FAA">
        <w:rPr>
          <w:rFonts w:ascii="Times New Roman" w:eastAsia="Times New Roman" w:hAnsi="Times New Roman" w:cs="Times New Roman"/>
          <w:noProof w:val="0"/>
          <w:color w:val="000000"/>
          <w:sz w:val="20"/>
          <w:szCs w:val="27"/>
          <w:lang w:eastAsia="pl-PL"/>
        </w:rPr>
        <w:br/>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b/>
          <w:bCs/>
          <w:noProof w:val="0"/>
          <w:color w:val="000000"/>
          <w:sz w:val="20"/>
          <w:szCs w:val="27"/>
          <w:lang w:eastAsia="pl-PL"/>
        </w:rPr>
        <w:t>Dopuszczone jest przesłanie ofert lub wniosków o dopuszczenie do udziału w postępowaniu w inny sposób:</w:t>
      </w:r>
      <w:r w:rsidRPr="007B2FAA">
        <w:rPr>
          <w:rFonts w:ascii="Times New Roman" w:eastAsia="Times New Roman" w:hAnsi="Times New Roman" w:cs="Times New Roman"/>
          <w:noProof w:val="0"/>
          <w:color w:val="000000"/>
          <w:sz w:val="20"/>
          <w:szCs w:val="27"/>
          <w:lang w:eastAsia="pl-PL"/>
        </w:rPr>
        <w:t> </w:t>
      </w:r>
      <w:r w:rsidRPr="007B2FAA">
        <w:rPr>
          <w:rFonts w:ascii="Times New Roman" w:eastAsia="Times New Roman" w:hAnsi="Times New Roman" w:cs="Times New Roman"/>
          <w:noProof w:val="0"/>
          <w:color w:val="000000"/>
          <w:sz w:val="20"/>
          <w:szCs w:val="27"/>
          <w:lang w:eastAsia="pl-PL"/>
        </w:rPr>
        <w:br/>
        <w:t>Nie </w:t>
      </w:r>
      <w:r w:rsidRPr="007B2FAA">
        <w:rPr>
          <w:rFonts w:ascii="Times New Roman" w:eastAsia="Times New Roman" w:hAnsi="Times New Roman" w:cs="Times New Roman"/>
          <w:noProof w:val="0"/>
          <w:color w:val="000000"/>
          <w:sz w:val="20"/>
          <w:szCs w:val="27"/>
          <w:lang w:eastAsia="pl-PL"/>
        </w:rPr>
        <w:br/>
        <w:t>Inny sposób: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Wymagane jest przesłanie ofert lub wniosków o dopuszczenie do udziału w postępowaniu w inny sposób:</w:t>
      </w:r>
      <w:r w:rsidRPr="007B2FAA">
        <w:rPr>
          <w:rFonts w:ascii="Times New Roman" w:eastAsia="Times New Roman" w:hAnsi="Times New Roman" w:cs="Times New Roman"/>
          <w:noProof w:val="0"/>
          <w:color w:val="000000"/>
          <w:sz w:val="20"/>
          <w:szCs w:val="27"/>
          <w:lang w:eastAsia="pl-PL"/>
        </w:rPr>
        <w:t> </w:t>
      </w:r>
      <w:r w:rsidRPr="007B2FAA">
        <w:rPr>
          <w:rFonts w:ascii="Times New Roman" w:eastAsia="Times New Roman" w:hAnsi="Times New Roman" w:cs="Times New Roman"/>
          <w:noProof w:val="0"/>
          <w:color w:val="000000"/>
          <w:sz w:val="20"/>
          <w:szCs w:val="27"/>
          <w:lang w:eastAsia="pl-PL"/>
        </w:rPr>
        <w:br/>
        <w:t>Tak </w:t>
      </w:r>
      <w:r w:rsidRPr="007B2FAA">
        <w:rPr>
          <w:rFonts w:ascii="Times New Roman" w:eastAsia="Times New Roman" w:hAnsi="Times New Roman" w:cs="Times New Roman"/>
          <w:noProof w:val="0"/>
          <w:color w:val="000000"/>
          <w:sz w:val="20"/>
          <w:szCs w:val="27"/>
          <w:lang w:eastAsia="pl-PL"/>
        </w:rPr>
        <w:br/>
        <w:t>Inny sposób: </w:t>
      </w:r>
      <w:r w:rsidRPr="007B2FAA">
        <w:rPr>
          <w:rFonts w:ascii="Times New Roman" w:eastAsia="Times New Roman" w:hAnsi="Times New Roman" w:cs="Times New Roman"/>
          <w:noProof w:val="0"/>
          <w:color w:val="000000"/>
          <w:sz w:val="20"/>
          <w:szCs w:val="27"/>
          <w:lang w:eastAsia="pl-PL"/>
        </w:rPr>
        <w:br/>
        <w:t>Ofertę wykonawca zobowiązany jest składać wyłącznie w formie pisemnej, za pośrednictwem operatora pocztowego w rozumieniu ustawy z dnia 23 listopada 2012r. Prawo pocztowe (Dz. U. z 2012 r. poz.1529 oraz z 2015 r. poz.1830), osobiście lub za pośrednictwem posłańca </w:t>
      </w:r>
      <w:r w:rsidRPr="007B2FAA">
        <w:rPr>
          <w:rFonts w:ascii="Times New Roman" w:eastAsia="Times New Roman" w:hAnsi="Times New Roman" w:cs="Times New Roman"/>
          <w:noProof w:val="0"/>
          <w:color w:val="000000"/>
          <w:sz w:val="20"/>
          <w:szCs w:val="27"/>
          <w:lang w:eastAsia="pl-PL"/>
        </w:rPr>
        <w:br/>
        <w:t>Adres: </w:t>
      </w:r>
      <w:r w:rsidRPr="007B2FAA">
        <w:rPr>
          <w:rFonts w:ascii="Times New Roman" w:eastAsia="Times New Roman" w:hAnsi="Times New Roman" w:cs="Times New Roman"/>
          <w:noProof w:val="0"/>
          <w:color w:val="000000"/>
          <w:sz w:val="20"/>
          <w:szCs w:val="27"/>
          <w:lang w:eastAsia="pl-PL"/>
        </w:rPr>
        <w:br/>
        <w:t xml:space="preserve">Urząd Gminy w </w:t>
      </w:r>
      <w:proofErr w:type="spellStart"/>
      <w:r w:rsidRPr="007B2FAA">
        <w:rPr>
          <w:rFonts w:ascii="Times New Roman" w:eastAsia="Times New Roman" w:hAnsi="Times New Roman" w:cs="Times New Roman"/>
          <w:noProof w:val="0"/>
          <w:color w:val="000000"/>
          <w:sz w:val="20"/>
          <w:szCs w:val="27"/>
          <w:lang w:eastAsia="pl-PL"/>
        </w:rPr>
        <w:t>Jedlni-Letnisko</w:t>
      </w:r>
      <w:proofErr w:type="spellEnd"/>
      <w:r w:rsidRPr="007B2FAA">
        <w:rPr>
          <w:rFonts w:ascii="Times New Roman" w:eastAsia="Times New Roman" w:hAnsi="Times New Roman" w:cs="Times New Roman"/>
          <w:noProof w:val="0"/>
          <w:color w:val="000000"/>
          <w:sz w:val="20"/>
          <w:szCs w:val="27"/>
          <w:lang w:eastAsia="pl-PL"/>
        </w:rPr>
        <w:t xml:space="preserve"> ul. Radomska 43, 26-630 Jedlnia-Letnisko - Biuro Obsługi Mieszkańca w terminie do dnia 05.11.2018 roku, godz. 10:00.</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lastRenderedPageBreak/>
        <w:br/>
      </w:r>
      <w:r w:rsidRPr="007B2FAA">
        <w:rPr>
          <w:rFonts w:ascii="Times New Roman" w:eastAsia="Times New Roman" w:hAnsi="Times New Roman" w:cs="Times New Roman"/>
          <w:b/>
          <w:bCs/>
          <w:noProof w:val="0"/>
          <w:color w:val="000000"/>
          <w:sz w:val="20"/>
          <w:szCs w:val="27"/>
          <w:lang w:eastAsia="pl-PL"/>
        </w:rPr>
        <w:t>Komunikacja elektroniczna wymaga korzystania z narzędzi i urządzeń lub formatów plików, które nie są ogólnie dostępne</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t>Nie </w:t>
      </w:r>
      <w:r w:rsidRPr="007B2FAA">
        <w:rPr>
          <w:rFonts w:ascii="Times New Roman" w:eastAsia="Times New Roman" w:hAnsi="Times New Roman" w:cs="Times New Roman"/>
          <w:noProof w:val="0"/>
          <w:color w:val="000000"/>
          <w:sz w:val="20"/>
          <w:szCs w:val="27"/>
          <w:lang w:eastAsia="pl-PL"/>
        </w:rPr>
        <w:br/>
        <w:t>Nieograniczony, pełny, bezpośredni i bezpłatny dostęp do tych narzędzi można uzyskać pod adresem: (URL) </w:t>
      </w:r>
      <w:r w:rsidRPr="007B2FAA">
        <w:rPr>
          <w:rFonts w:ascii="Times New Roman" w:eastAsia="Times New Roman" w:hAnsi="Times New Roman" w:cs="Times New Roman"/>
          <w:noProof w:val="0"/>
          <w:color w:val="000000"/>
          <w:sz w:val="20"/>
          <w:szCs w:val="27"/>
          <w:lang w:eastAsia="pl-PL"/>
        </w:rPr>
        <w:br/>
      </w:r>
    </w:p>
    <w:p w:rsidR="007B2FAA" w:rsidRPr="007B2FAA" w:rsidRDefault="007B2FAA" w:rsidP="007B2FAA">
      <w:pPr>
        <w:spacing w:after="0" w:line="450" w:lineRule="atLeast"/>
        <w:rPr>
          <w:rFonts w:ascii="Times New Roman" w:eastAsia="Times New Roman" w:hAnsi="Times New Roman" w:cs="Times New Roman"/>
          <w:b/>
          <w:bCs/>
          <w:noProof w:val="0"/>
          <w:color w:val="000000"/>
          <w:sz w:val="24"/>
          <w:szCs w:val="36"/>
          <w:lang w:eastAsia="pl-PL"/>
        </w:rPr>
      </w:pPr>
      <w:r w:rsidRPr="007B2FAA">
        <w:rPr>
          <w:rFonts w:ascii="Times New Roman" w:eastAsia="Times New Roman" w:hAnsi="Times New Roman" w:cs="Times New Roman"/>
          <w:b/>
          <w:bCs/>
          <w:noProof w:val="0"/>
          <w:color w:val="000000"/>
          <w:sz w:val="24"/>
          <w:szCs w:val="36"/>
          <w:u w:val="single"/>
          <w:lang w:eastAsia="pl-PL"/>
        </w:rPr>
        <w:t>SEKCJA II: PRZEDMIOT ZAMÓWIENIA</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II.1) Nazwa nadana zamówieniu przez zamawiającego: </w:t>
      </w:r>
      <w:r w:rsidRPr="007B2FAA">
        <w:rPr>
          <w:rFonts w:ascii="Times New Roman" w:eastAsia="Times New Roman" w:hAnsi="Times New Roman" w:cs="Times New Roman"/>
          <w:noProof w:val="0"/>
          <w:color w:val="000000"/>
          <w:sz w:val="20"/>
          <w:szCs w:val="27"/>
          <w:lang w:eastAsia="pl-PL"/>
        </w:rPr>
        <w:t xml:space="preserve">Budowa sieci kanalizacji sanitarnej wraz z przyłączami, pompowniami ścieków i ich zasilaniem energetycznym w miejscowości Antoniówka, Dawidów, Groszowice, </w:t>
      </w:r>
      <w:proofErr w:type="spellStart"/>
      <w:r w:rsidRPr="007B2FAA">
        <w:rPr>
          <w:rFonts w:ascii="Times New Roman" w:eastAsia="Times New Roman" w:hAnsi="Times New Roman" w:cs="Times New Roman"/>
          <w:noProof w:val="0"/>
          <w:color w:val="000000"/>
          <w:sz w:val="20"/>
          <w:szCs w:val="27"/>
          <w:lang w:eastAsia="pl-PL"/>
        </w:rPr>
        <w:t>Siczki</w:t>
      </w:r>
      <w:proofErr w:type="spellEnd"/>
      <w:r w:rsidRPr="007B2FAA">
        <w:rPr>
          <w:rFonts w:ascii="Times New Roman" w:eastAsia="Times New Roman" w:hAnsi="Times New Roman" w:cs="Times New Roman"/>
          <w:noProof w:val="0"/>
          <w:color w:val="000000"/>
          <w:sz w:val="20"/>
          <w:szCs w:val="27"/>
          <w:lang w:eastAsia="pl-PL"/>
        </w:rPr>
        <w:t>, Wrzosów, Jedlnia-Letnisko gmina Jedlnia-Letnisko oraz w miejscowości Kieszek gmina Pionki - ETAP II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Numer referencyjny: </w:t>
      </w:r>
      <w:r w:rsidRPr="007B2FAA">
        <w:rPr>
          <w:rFonts w:ascii="Times New Roman" w:eastAsia="Times New Roman" w:hAnsi="Times New Roman" w:cs="Times New Roman"/>
          <w:noProof w:val="0"/>
          <w:color w:val="000000"/>
          <w:sz w:val="20"/>
          <w:szCs w:val="27"/>
          <w:lang w:eastAsia="pl-PL"/>
        </w:rPr>
        <w:t>RIGP.271.19.2018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Przed wszczęciem postępowania o udzielenie zamówienia przeprowadzono dialog techniczny </w:t>
      </w:r>
    </w:p>
    <w:p w:rsidR="007B2FAA" w:rsidRPr="007B2FAA" w:rsidRDefault="007B2FAA" w:rsidP="007B2FAA">
      <w:pPr>
        <w:spacing w:after="0" w:line="450" w:lineRule="atLeast"/>
        <w:jc w:val="both"/>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t>Nie</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II.2) Rodzaj zamówienia: </w:t>
      </w:r>
      <w:r w:rsidRPr="007B2FAA">
        <w:rPr>
          <w:rFonts w:ascii="Times New Roman" w:eastAsia="Times New Roman" w:hAnsi="Times New Roman" w:cs="Times New Roman"/>
          <w:noProof w:val="0"/>
          <w:color w:val="000000"/>
          <w:sz w:val="20"/>
          <w:szCs w:val="27"/>
          <w:lang w:eastAsia="pl-PL"/>
        </w:rPr>
        <w:t>Roboty budowlane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II.3) Informacja o możliwości składania ofert częściowych</w:t>
      </w:r>
      <w:r w:rsidRPr="007B2FAA">
        <w:rPr>
          <w:rFonts w:ascii="Times New Roman" w:eastAsia="Times New Roman" w:hAnsi="Times New Roman" w:cs="Times New Roman"/>
          <w:noProof w:val="0"/>
          <w:color w:val="000000"/>
          <w:sz w:val="20"/>
          <w:szCs w:val="27"/>
          <w:lang w:eastAsia="pl-PL"/>
        </w:rPr>
        <w:t> </w:t>
      </w:r>
      <w:r w:rsidRPr="007B2FAA">
        <w:rPr>
          <w:rFonts w:ascii="Times New Roman" w:eastAsia="Times New Roman" w:hAnsi="Times New Roman" w:cs="Times New Roman"/>
          <w:noProof w:val="0"/>
          <w:color w:val="000000"/>
          <w:sz w:val="20"/>
          <w:szCs w:val="27"/>
          <w:lang w:eastAsia="pl-PL"/>
        </w:rPr>
        <w:br/>
        <w:t>Zamówienie podzielone jest na części: </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t>Nie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Oferty lub wnioski o dopuszczenie do udziału w postępowaniu można składać w odniesieniu do:</w:t>
      </w:r>
      <w:r w:rsidRPr="007B2FAA">
        <w:rPr>
          <w:rFonts w:ascii="Times New Roman" w:eastAsia="Times New Roman" w:hAnsi="Times New Roman" w:cs="Times New Roman"/>
          <w:noProof w:val="0"/>
          <w:color w:val="000000"/>
          <w:sz w:val="20"/>
          <w:szCs w:val="27"/>
          <w:lang w:eastAsia="pl-PL"/>
        </w:rPr>
        <w:t> </w:t>
      </w:r>
      <w:r w:rsidRPr="007B2FAA">
        <w:rPr>
          <w:rFonts w:ascii="Times New Roman" w:eastAsia="Times New Roman" w:hAnsi="Times New Roman" w:cs="Times New Roman"/>
          <w:noProof w:val="0"/>
          <w:color w:val="000000"/>
          <w:sz w:val="20"/>
          <w:szCs w:val="27"/>
          <w:lang w:eastAsia="pl-PL"/>
        </w:rPr>
        <w:br/>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b/>
          <w:bCs/>
          <w:noProof w:val="0"/>
          <w:color w:val="000000"/>
          <w:sz w:val="20"/>
          <w:szCs w:val="27"/>
          <w:lang w:eastAsia="pl-PL"/>
        </w:rPr>
        <w:t>Zamawiający zastrzega sobie prawo do udzielenia łącznie następujących części lub grup części:</w:t>
      </w:r>
      <w:r w:rsidRPr="007B2FAA">
        <w:rPr>
          <w:rFonts w:ascii="Times New Roman" w:eastAsia="Times New Roman" w:hAnsi="Times New Roman" w:cs="Times New Roman"/>
          <w:noProof w:val="0"/>
          <w:color w:val="000000"/>
          <w:sz w:val="20"/>
          <w:szCs w:val="27"/>
          <w:lang w:eastAsia="pl-PL"/>
        </w:rPr>
        <w:t>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Maksymalna liczba części zamówienia, na które może zostać udzielone zamówienie jednemu wykonawcy:</w:t>
      </w:r>
      <w:r w:rsidRPr="007B2FAA">
        <w:rPr>
          <w:rFonts w:ascii="Times New Roman" w:eastAsia="Times New Roman" w:hAnsi="Times New Roman" w:cs="Times New Roman"/>
          <w:noProof w:val="0"/>
          <w:color w:val="000000"/>
          <w:sz w:val="20"/>
          <w:szCs w:val="27"/>
          <w:lang w:eastAsia="pl-PL"/>
        </w:rPr>
        <w:t>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II.4) Krótki opis przedmiotu zamówienia </w:t>
      </w:r>
      <w:r w:rsidRPr="007B2FAA">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 )</w:t>
      </w:r>
      <w:r w:rsidRPr="007B2FAA">
        <w:rPr>
          <w:rFonts w:ascii="Times New Roman" w:eastAsia="Times New Roman" w:hAnsi="Times New Roman" w:cs="Times New Roman"/>
          <w:b/>
          <w:bCs/>
          <w:noProof w:val="0"/>
          <w:color w:val="000000"/>
          <w:sz w:val="20"/>
          <w:szCs w:val="27"/>
          <w:lang w:eastAsia="pl-PL"/>
        </w:rPr>
        <w:t> a w przypadku partnerstwa innowacyjnego - określenie zapotrzebowania na innowacyjny produkt, usługę lub roboty budowlane: </w:t>
      </w:r>
      <w:r w:rsidRPr="007B2FAA">
        <w:rPr>
          <w:rFonts w:ascii="Times New Roman" w:eastAsia="Times New Roman" w:hAnsi="Times New Roman" w:cs="Times New Roman"/>
          <w:noProof w:val="0"/>
          <w:color w:val="000000"/>
          <w:sz w:val="20"/>
          <w:szCs w:val="27"/>
          <w:lang w:eastAsia="pl-PL"/>
        </w:rPr>
        <w:t xml:space="preserve">Przedmiotem </w:t>
      </w:r>
      <w:r w:rsidRPr="007B2FAA">
        <w:rPr>
          <w:rFonts w:ascii="Times New Roman" w:eastAsia="Times New Roman" w:hAnsi="Times New Roman" w:cs="Times New Roman"/>
          <w:noProof w:val="0"/>
          <w:color w:val="000000"/>
          <w:sz w:val="20"/>
          <w:szCs w:val="27"/>
          <w:lang w:eastAsia="pl-PL"/>
        </w:rPr>
        <w:lastRenderedPageBreak/>
        <w:t xml:space="preserve">inwestycji jest budowa głównego rurociągu tranzytowego w miejscowościach Antoniówka i Wrzosów w gminie Jedlnia-Letnisko na podstawie projektu kanalizacji sanitarnej obejmującej miejscowości Antoniówka, Dawidów, Groszowice, </w:t>
      </w:r>
      <w:proofErr w:type="spellStart"/>
      <w:r w:rsidRPr="007B2FAA">
        <w:rPr>
          <w:rFonts w:ascii="Times New Roman" w:eastAsia="Times New Roman" w:hAnsi="Times New Roman" w:cs="Times New Roman"/>
          <w:noProof w:val="0"/>
          <w:color w:val="000000"/>
          <w:sz w:val="20"/>
          <w:szCs w:val="27"/>
          <w:lang w:eastAsia="pl-PL"/>
        </w:rPr>
        <w:t>Siczki</w:t>
      </w:r>
      <w:proofErr w:type="spellEnd"/>
      <w:r w:rsidRPr="007B2FAA">
        <w:rPr>
          <w:rFonts w:ascii="Times New Roman" w:eastAsia="Times New Roman" w:hAnsi="Times New Roman" w:cs="Times New Roman"/>
          <w:noProof w:val="0"/>
          <w:color w:val="000000"/>
          <w:sz w:val="20"/>
          <w:szCs w:val="27"/>
          <w:lang w:eastAsia="pl-PL"/>
        </w:rPr>
        <w:t>, Wrzosów, Jedlnia - Letnisko oraz w miejscowości Kieszek gmina Pionki. Przedmiotem inwestycji jest budowa głównego rurociągu tranzytowego tłocznego od istniejącej studzienki rewizyjnej R3/13 do przepompowni P13, rurociąg kanalizacji sanitarnej grawitacyjnej od przepompowni P13 do studzienki SR9, rurociąg tłoczny od pompowni P9 do studzienki SR9, przepompownia P9, rurociąg kanalizacji grawitacyjnej od pompowni P9 w kierunku studzienki A308 oraz od pompowni P9 do studzienki A129’, pięć przejść przez Drogę Wojewódzką nr 737 - przekroczenia DW1, DW2, DW3, DW4, DW5 oraz część przekroczenia DW39 od pompowni P13 do studzienki R3/13. Przedmiotem inwestycji jest wszystko zaznaczone kolorem czerwonym i niebieskim wzdłuż Drogi Wojewódzkiej 737 na mapie orientacyjnej załączonej poniżej. Przedmiotem inwestycji nie jest wykonanie przepompowni P.9.2, P.10, P.11, P.12 ani podłączanie gospodarstw domowych. Teren inwestycji objęty niniejszym zamówieniem został na potrzeby postępowania przetargowego nazwany ETAPEM II i został wskazany na mapce poniżej, a załączone do przetargu w załączniku nr 5 przedmiary są jego integralną częścią. Obszar inwestycji położony jest w południowo - wschodniej części Województwa Mazowieckiego, w bezpośrednim sąsiedztwie miasta Radomia. Od północy przylega do Kozienickiego Parku Krajobrazowego, a część północna obszaru gminy znajduje się w obrębie otuliny Parku. Zabudowę terenu stanowią domy mieszkalne jednorodzinne domy letniskowe oraz zabudowania gospodarcze usytuowane wzdłuż dróg o nawierzchni utwardzonej i nieutwardzonej. Trasę projektowanej sieci poprowadzono pomiędzy zabudowaniami oraz częściowo w pasach dróg wojewódzkich, powiatowych, gminnych i prywatnych. Zakres przedmiotu zamówienia obejmuje także: - doprowadzenie terenu w miejscach prowadzenia robót do stanu pierwotnego /nawierzchnie dróg utwardzonych i nieutwardzonych, tereny działek itp./ - obsługę geodezyjną w zakresie niezbędnym do realizacji przedmiotu zamówienia, - wykonanie geodezyjnej dokumentacji powykonawczej 4 egzemplarze + nośnik elektronicznym np. CD. - projekt organizacji ruchu na czas trwania budowy, który podlega uzgodnieniu i zatwierdzeniu przez właściwy organ, odtworzenie dróg i ogrodzeń- jeśli wystąpią w tym etapie - uzyskanie decyzji na zajęcie pasów drogowych i poniesienie kosztów z tego tytułu, - oraz wszystkie elementy wymienione w dowolnej części dokumentacji technicznej będącej załącznikiem do niniejszej Specyfikacji, a mających wpływ na cenę ofertową (ryczałtową) przedmiotu zamówienia.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II.5) Główny kod CPV: </w:t>
      </w:r>
      <w:r w:rsidRPr="007B2FAA">
        <w:rPr>
          <w:rFonts w:ascii="Times New Roman" w:eastAsia="Times New Roman" w:hAnsi="Times New Roman" w:cs="Times New Roman"/>
          <w:noProof w:val="0"/>
          <w:color w:val="000000"/>
          <w:sz w:val="20"/>
          <w:szCs w:val="27"/>
          <w:lang w:eastAsia="pl-PL"/>
        </w:rPr>
        <w:t>45231300-8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Dodatkowe kody CPV:</w:t>
      </w:r>
      <w:r w:rsidRPr="007B2FAA">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7B2FAA" w:rsidRPr="007B2FAA" w:rsidTr="007B2FAA">
        <w:tc>
          <w:tcPr>
            <w:tcW w:w="0" w:type="auto"/>
            <w:tcBorders>
              <w:top w:val="single" w:sz="6" w:space="0" w:color="000000"/>
              <w:left w:val="single" w:sz="6" w:space="0" w:color="000000"/>
              <w:bottom w:val="single" w:sz="6" w:space="0" w:color="000000"/>
              <w:right w:val="single" w:sz="6" w:space="0" w:color="000000"/>
            </w:tcBorders>
            <w:vAlign w:val="center"/>
            <w:hideMark/>
          </w:tcPr>
          <w:p w:rsidR="007B2FAA" w:rsidRPr="007B2FAA" w:rsidRDefault="007B2FAA" w:rsidP="007B2FAA">
            <w:pPr>
              <w:spacing w:after="0" w:line="240" w:lineRule="auto"/>
              <w:rPr>
                <w:rFonts w:ascii="Times New Roman" w:eastAsia="Times New Roman" w:hAnsi="Times New Roman" w:cs="Times New Roman"/>
                <w:noProof w:val="0"/>
                <w:sz w:val="18"/>
                <w:szCs w:val="24"/>
                <w:lang w:eastAsia="pl-PL"/>
              </w:rPr>
            </w:pPr>
            <w:r w:rsidRPr="007B2FAA">
              <w:rPr>
                <w:rFonts w:ascii="Times New Roman" w:eastAsia="Times New Roman" w:hAnsi="Times New Roman" w:cs="Times New Roman"/>
                <w:noProof w:val="0"/>
                <w:sz w:val="18"/>
                <w:szCs w:val="24"/>
                <w:lang w:eastAsia="pl-PL"/>
              </w:rPr>
              <w:t>Kod CPV</w:t>
            </w:r>
          </w:p>
        </w:tc>
      </w:tr>
      <w:tr w:rsidR="007B2FAA" w:rsidRPr="007B2FAA" w:rsidTr="007B2FAA">
        <w:tc>
          <w:tcPr>
            <w:tcW w:w="0" w:type="auto"/>
            <w:tcBorders>
              <w:top w:val="single" w:sz="6" w:space="0" w:color="000000"/>
              <w:left w:val="single" w:sz="6" w:space="0" w:color="000000"/>
              <w:bottom w:val="single" w:sz="6" w:space="0" w:color="000000"/>
              <w:right w:val="single" w:sz="6" w:space="0" w:color="000000"/>
            </w:tcBorders>
            <w:vAlign w:val="center"/>
            <w:hideMark/>
          </w:tcPr>
          <w:p w:rsidR="007B2FAA" w:rsidRPr="007B2FAA" w:rsidRDefault="007B2FAA" w:rsidP="007B2FAA">
            <w:pPr>
              <w:spacing w:after="0" w:line="240" w:lineRule="auto"/>
              <w:rPr>
                <w:rFonts w:ascii="Times New Roman" w:eastAsia="Times New Roman" w:hAnsi="Times New Roman" w:cs="Times New Roman"/>
                <w:noProof w:val="0"/>
                <w:sz w:val="18"/>
                <w:szCs w:val="24"/>
                <w:lang w:eastAsia="pl-PL"/>
              </w:rPr>
            </w:pPr>
            <w:r w:rsidRPr="007B2FAA">
              <w:rPr>
                <w:rFonts w:ascii="Times New Roman" w:eastAsia="Times New Roman" w:hAnsi="Times New Roman" w:cs="Times New Roman"/>
                <w:noProof w:val="0"/>
                <w:sz w:val="18"/>
                <w:szCs w:val="24"/>
                <w:lang w:eastAsia="pl-PL"/>
              </w:rPr>
              <w:lastRenderedPageBreak/>
              <w:t>45232400-6</w:t>
            </w:r>
          </w:p>
        </w:tc>
      </w:tr>
      <w:tr w:rsidR="007B2FAA" w:rsidRPr="007B2FAA" w:rsidTr="007B2FAA">
        <w:tc>
          <w:tcPr>
            <w:tcW w:w="0" w:type="auto"/>
            <w:tcBorders>
              <w:top w:val="single" w:sz="6" w:space="0" w:color="000000"/>
              <w:left w:val="single" w:sz="6" w:space="0" w:color="000000"/>
              <w:bottom w:val="single" w:sz="6" w:space="0" w:color="000000"/>
              <w:right w:val="single" w:sz="6" w:space="0" w:color="000000"/>
            </w:tcBorders>
            <w:vAlign w:val="center"/>
            <w:hideMark/>
          </w:tcPr>
          <w:p w:rsidR="007B2FAA" w:rsidRPr="007B2FAA" w:rsidRDefault="007B2FAA" w:rsidP="007B2FAA">
            <w:pPr>
              <w:spacing w:after="0" w:line="240" w:lineRule="auto"/>
              <w:rPr>
                <w:rFonts w:ascii="Times New Roman" w:eastAsia="Times New Roman" w:hAnsi="Times New Roman" w:cs="Times New Roman"/>
                <w:noProof w:val="0"/>
                <w:sz w:val="18"/>
                <w:szCs w:val="24"/>
                <w:lang w:eastAsia="pl-PL"/>
              </w:rPr>
            </w:pPr>
            <w:r w:rsidRPr="007B2FAA">
              <w:rPr>
                <w:rFonts w:ascii="Times New Roman" w:eastAsia="Times New Roman" w:hAnsi="Times New Roman" w:cs="Times New Roman"/>
                <w:noProof w:val="0"/>
                <w:sz w:val="18"/>
                <w:szCs w:val="24"/>
                <w:lang w:eastAsia="pl-PL"/>
              </w:rPr>
              <w:t>45232423-3</w:t>
            </w:r>
          </w:p>
        </w:tc>
      </w:tr>
    </w:tbl>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II.6) Całkowita wartość zamówienia </w:t>
      </w:r>
      <w:r w:rsidRPr="007B2FAA">
        <w:rPr>
          <w:rFonts w:ascii="Times New Roman" w:eastAsia="Times New Roman" w:hAnsi="Times New Roman" w:cs="Times New Roman"/>
          <w:i/>
          <w:iCs/>
          <w:noProof w:val="0"/>
          <w:color w:val="000000"/>
          <w:sz w:val="20"/>
          <w:szCs w:val="27"/>
          <w:lang w:eastAsia="pl-PL"/>
        </w:rPr>
        <w:t>(jeżeli zamawiający podaje informacje o wartości zamówienia)</w:t>
      </w:r>
      <w:r w:rsidRPr="007B2FAA">
        <w:rPr>
          <w:rFonts w:ascii="Times New Roman" w:eastAsia="Times New Roman" w:hAnsi="Times New Roman" w:cs="Times New Roman"/>
          <w:noProof w:val="0"/>
          <w:color w:val="000000"/>
          <w:sz w:val="20"/>
          <w:szCs w:val="27"/>
          <w:lang w:eastAsia="pl-PL"/>
        </w:rPr>
        <w:t>: </w:t>
      </w:r>
      <w:r w:rsidRPr="007B2FAA">
        <w:rPr>
          <w:rFonts w:ascii="Times New Roman" w:eastAsia="Times New Roman" w:hAnsi="Times New Roman" w:cs="Times New Roman"/>
          <w:noProof w:val="0"/>
          <w:color w:val="000000"/>
          <w:sz w:val="20"/>
          <w:szCs w:val="27"/>
          <w:lang w:eastAsia="pl-PL"/>
        </w:rPr>
        <w:br/>
        <w:t>Wartość bez VAT: </w:t>
      </w:r>
      <w:r w:rsidRPr="007B2FAA">
        <w:rPr>
          <w:rFonts w:ascii="Times New Roman" w:eastAsia="Times New Roman" w:hAnsi="Times New Roman" w:cs="Times New Roman"/>
          <w:noProof w:val="0"/>
          <w:color w:val="000000"/>
          <w:sz w:val="20"/>
          <w:szCs w:val="27"/>
          <w:lang w:eastAsia="pl-PL"/>
        </w:rPr>
        <w:br/>
        <w:t>Waluta: </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i/>
          <w:iCs/>
          <w:noProof w:val="0"/>
          <w:color w:val="000000"/>
          <w:sz w:val="20"/>
          <w:szCs w:val="27"/>
          <w:lang w:eastAsia="pl-PL"/>
        </w:rPr>
        <w:t>(w przypadku umów ramowych lub dynamicznego systemu zakupów – szacunkowa całkowita maksymalna wartość w całym okresie obowiązywania umowy ramowej lub dynamicznego systemu zakupów)</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 xml:space="preserve">II.7) Czy przewiduje się udzielenie zamówień, o których mowa w art. 67 ust. 1 pkt 6 i 7 lub w art. 134 ust. 6 pkt 3 ustawy </w:t>
      </w:r>
      <w:proofErr w:type="spellStart"/>
      <w:r w:rsidRPr="007B2FAA">
        <w:rPr>
          <w:rFonts w:ascii="Times New Roman" w:eastAsia="Times New Roman" w:hAnsi="Times New Roman" w:cs="Times New Roman"/>
          <w:b/>
          <w:bCs/>
          <w:noProof w:val="0"/>
          <w:color w:val="000000"/>
          <w:sz w:val="20"/>
          <w:szCs w:val="27"/>
          <w:lang w:eastAsia="pl-PL"/>
        </w:rPr>
        <w:t>Pzp</w:t>
      </w:r>
      <w:proofErr w:type="spellEnd"/>
      <w:r w:rsidRPr="007B2FAA">
        <w:rPr>
          <w:rFonts w:ascii="Times New Roman" w:eastAsia="Times New Roman" w:hAnsi="Times New Roman" w:cs="Times New Roman"/>
          <w:b/>
          <w:bCs/>
          <w:noProof w:val="0"/>
          <w:color w:val="000000"/>
          <w:sz w:val="20"/>
          <w:szCs w:val="27"/>
          <w:lang w:eastAsia="pl-PL"/>
        </w:rPr>
        <w:t>: </w:t>
      </w:r>
      <w:r w:rsidRPr="007B2FAA">
        <w:rPr>
          <w:rFonts w:ascii="Times New Roman" w:eastAsia="Times New Roman" w:hAnsi="Times New Roman" w:cs="Times New Roman"/>
          <w:noProof w:val="0"/>
          <w:color w:val="000000"/>
          <w:sz w:val="20"/>
          <w:szCs w:val="27"/>
          <w:lang w:eastAsia="pl-PL"/>
        </w:rPr>
        <w:t>Nie </w:t>
      </w:r>
      <w:r w:rsidRPr="007B2FAA">
        <w:rPr>
          <w:rFonts w:ascii="Times New Roman" w:eastAsia="Times New Roman" w:hAnsi="Times New Roman" w:cs="Times New Roman"/>
          <w:noProof w:val="0"/>
          <w:color w:val="000000"/>
          <w:sz w:val="2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B2FAA">
        <w:rPr>
          <w:rFonts w:ascii="Times New Roman" w:eastAsia="Times New Roman" w:hAnsi="Times New Roman" w:cs="Times New Roman"/>
          <w:noProof w:val="0"/>
          <w:color w:val="000000"/>
          <w:sz w:val="20"/>
          <w:szCs w:val="27"/>
          <w:lang w:eastAsia="pl-PL"/>
        </w:rPr>
        <w:t>Pzp</w:t>
      </w:r>
      <w:proofErr w:type="spellEnd"/>
      <w:r w:rsidRPr="007B2FAA">
        <w:rPr>
          <w:rFonts w:ascii="Times New Roman" w:eastAsia="Times New Roman" w:hAnsi="Times New Roman" w:cs="Times New Roman"/>
          <w:noProof w:val="0"/>
          <w:color w:val="000000"/>
          <w:sz w:val="20"/>
          <w:szCs w:val="27"/>
          <w:lang w:eastAsia="pl-PL"/>
        </w:rPr>
        <w:t>: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II.8) Okres, w którym realizowane będzie zamówienie lub okres, na który została zawarta umowa ramowa lub okres, na który został ustanowiony dynamiczny system zakupów:</w:t>
      </w:r>
      <w:r w:rsidRPr="007B2FAA">
        <w:rPr>
          <w:rFonts w:ascii="Times New Roman" w:eastAsia="Times New Roman" w:hAnsi="Times New Roman" w:cs="Times New Roman"/>
          <w:noProof w:val="0"/>
          <w:color w:val="000000"/>
          <w:sz w:val="20"/>
          <w:szCs w:val="27"/>
          <w:lang w:eastAsia="pl-PL"/>
        </w:rPr>
        <w:t> </w:t>
      </w:r>
      <w:r w:rsidRPr="007B2FAA">
        <w:rPr>
          <w:rFonts w:ascii="Times New Roman" w:eastAsia="Times New Roman" w:hAnsi="Times New Roman" w:cs="Times New Roman"/>
          <w:noProof w:val="0"/>
          <w:color w:val="000000"/>
          <w:sz w:val="20"/>
          <w:szCs w:val="27"/>
          <w:lang w:eastAsia="pl-PL"/>
        </w:rPr>
        <w:br/>
        <w:t>miesiącach:   </w:t>
      </w:r>
      <w:r w:rsidRPr="007B2FAA">
        <w:rPr>
          <w:rFonts w:ascii="Times New Roman" w:eastAsia="Times New Roman" w:hAnsi="Times New Roman" w:cs="Times New Roman"/>
          <w:i/>
          <w:iCs/>
          <w:noProof w:val="0"/>
          <w:color w:val="000000"/>
          <w:sz w:val="20"/>
          <w:szCs w:val="27"/>
          <w:lang w:eastAsia="pl-PL"/>
        </w:rPr>
        <w:t> lub </w:t>
      </w:r>
      <w:r w:rsidRPr="007B2FAA">
        <w:rPr>
          <w:rFonts w:ascii="Times New Roman" w:eastAsia="Times New Roman" w:hAnsi="Times New Roman" w:cs="Times New Roman"/>
          <w:b/>
          <w:bCs/>
          <w:noProof w:val="0"/>
          <w:color w:val="000000"/>
          <w:sz w:val="20"/>
          <w:szCs w:val="27"/>
          <w:lang w:eastAsia="pl-PL"/>
        </w:rPr>
        <w:t>dniach:</w:t>
      </w:r>
      <w:r w:rsidRPr="007B2FAA">
        <w:rPr>
          <w:rFonts w:ascii="Times New Roman" w:eastAsia="Times New Roman" w:hAnsi="Times New Roman" w:cs="Times New Roman"/>
          <w:noProof w:val="0"/>
          <w:color w:val="000000"/>
          <w:sz w:val="20"/>
          <w:szCs w:val="27"/>
          <w:lang w:eastAsia="pl-PL"/>
        </w:rPr>
        <w:t>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i/>
          <w:iCs/>
          <w:noProof w:val="0"/>
          <w:color w:val="000000"/>
          <w:sz w:val="20"/>
          <w:szCs w:val="27"/>
          <w:lang w:eastAsia="pl-PL"/>
        </w:rPr>
        <w:t>lub</w:t>
      </w:r>
      <w:r w:rsidRPr="007B2FAA">
        <w:rPr>
          <w:rFonts w:ascii="Times New Roman" w:eastAsia="Times New Roman" w:hAnsi="Times New Roman" w:cs="Times New Roman"/>
          <w:noProof w:val="0"/>
          <w:color w:val="000000"/>
          <w:sz w:val="20"/>
          <w:szCs w:val="27"/>
          <w:lang w:eastAsia="pl-PL"/>
        </w:rPr>
        <w:t>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data rozpoczęcia: </w:t>
      </w:r>
      <w:r w:rsidRPr="007B2FAA">
        <w:rPr>
          <w:rFonts w:ascii="Times New Roman" w:eastAsia="Times New Roman" w:hAnsi="Times New Roman" w:cs="Times New Roman"/>
          <w:noProof w:val="0"/>
          <w:color w:val="000000"/>
          <w:sz w:val="20"/>
          <w:szCs w:val="27"/>
          <w:lang w:eastAsia="pl-PL"/>
        </w:rPr>
        <w:t> </w:t>
      </w:r>
      <w:r w:rsidRPr="007B2FAA">
        <w:rPr>
          <w:rFonts w:ascii="Times New Roman" w:eastAsia="Times New Roman" w:hAnsi="Times New Roman" w:cs="Times New Roman"/>
          <w:i/>
          <w:iCs/>
          <w:noProof w:val="0"/>
          <w:color w:val="000000"/>
          <w:sz w:val="20"/>
          <w:szCs w:val="27"/>
          <w:lang w:eastAsia="pl-PL"/>
        </w:rPr>
        <w:t> lub </w:t>
      </w:r>
      <w:r w:rsidRPr="007B2FAA">
        <w:rPr>
          <w:rFonts w:ascii="Times New Roman" w:eastAsia="Times New Roman" w:hAnsi="Times New Roman" w:cs="Times New Roman"/>
          <w:b/>
          <w:bCs/>
          <w:noProof w:val="0"/>
          <w:color w:val="000000"/>
          <w:sz w:val="20"/>
          <w:szCs w:val="27"/>
          <w:lang w:eastAsia="pl-PL"/>
        </w:rPr>
        <w:t>zakończenia: </w:t>
      </w:r>
      <w:r w:rsidRPr="007B2FAA">
        <w:rPr>
          <w:rFonts w:ascii="Times New Roman" w:eastAsia="Times New Roman" w:hAnsi="Times New Roman" w:cs="Times New Roman"/>
          <w:noProof w:val="0"/>
          <w:color w:val="000000"/>
          <w:sz w:val="20"/>
          <w:szCs w:val="27"/>
          <w:lang w:eastAsia="pl-PL"/>
        </w:rPr>
        <w:t>2020-06-30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II.9) Informacje dodatkowe: </w:t>
      </w:r>
      <w:r w:rsidRPr="007B2FAA">
        <w:rPr>
          <w:rFonts w:ascii="Times New Roman" w:eastAsia="Times New Roman" w:hAnsi="Times New Roman" w:cs="Times New Roman"/>
          <w:noProof w:val="0"/>
          <w:color w:val="000000"/>
          <w:sz w:val="20"/>
          <w:szCs w:val="27"/>
          <w:lang w:eastAsia="pl-PL"/>
        </w:rPr>
        <w:t xml:space="preserve">UWAGA: jednym z </w:t>
      </w:r>
      <w:proofErr w:type="spellStart"/>
      <w:r w:rsidRPr="007B2FAA">
        <w:rPr>
          <w:rFonts w:ascii="Times New Roman" w:eastAsia="Times New Roman" w:hAnsi="Times New Roman" w:cs="Times New Roman"/>
          <w:noProof w:val="0"/>
          <w:color w:val="000000"/>
          <w:sz w:val="20"/>
          <w:szCs w:val="27"/>
          <w:lang w:eastAsia="pl-PL"/>
        </w:rPr>
        <w:t>pozacenowych</w:t>
      </w:r>
      <w:proofErr w:type="spellEnd"/>
      <w:r w:rsidRPr="007B2FAA">
        <w:rPr>
          <w:rFonts w:ascii="Times New Roman" w:eastAsia="Times New Roman" w:hAnsi="Times New Roman" w:cs="Times New Roman"/>
          <w:noProof w:val="0"/>
          <w:color w:val="000000"/>
          <w:sz w:val="20"/>
          <w:szCs w:val="27"/>
          <w:lang w:eastAsia="pl-PL"/>
        </w:rPr>
        <w:t xml:space="preserve"> kryteriów w tym postępowaniu jest skrócenie terminu realizacji. Termin 30 czerwca 2020 r. jest terminem maksymalnym i Wykonawca może skrócić go do 31 stycznia 2020 r. (szczegóły patrz rozdział 14 SIWZ). Podjętą decyzję odnośnie terminu proszę wskazać w formularzu ofertowym stanowiącym Załącznik nr 1 do niniejszej SIWZ. UWAGA: Zamawiający informuje, że wysokość przeznaczonych środków w 2018 r. na realizację tego zadania nie może przekroczyć 63.000,00 zł brutto, natomiast w 2019 r. nie może przekroczyć 1.480.000,00 zł brutto, chyba że Zamawiający podejmie decyzję o zwiększeniu środków na to zadanie. Wykonawca musi wziąć powyższe pod uwagę na etapie sporządzania harmonogramu rzeczowo-finansowego robót uzgadnianego przed podpisaniem umowy.</w:t>
      </w:r>
    </w:p>
    <w:p w:rsidR="007B2FAA" w:rsidRPr="007B2FAA" w:rsidRDefault="007B2FAA" w:rsidP="007B2FAA">
      <w:pPr>
        <w:spacing w:after="0" w:line="450" w:lineRule="atLeast"/>
        <w:rPr>
          <w:rFonts w:ascii="Times New Roman" w:eastAsia="Times New Roman" w:hAnsi="Times New Roman" w:cs="Times New Roman"/>
          <w:b/>
          <w:bCs/>
          <w:noProof w:val="0"/>
          <w:color w:val="000000"/>
          <w:sz w:val="24"/>
          <w:szCs w:val="36"/>
          <w:lang w:eastAsia="pl-PL"/>
        </w:rPr>
      </w:pPr>
      <w:r w:rsidRPr="007B2FAA">
        <w:rPr>
          <w:rFonts w:ascii="Times New Roman" w:eastAsia="Times New Roman" w:hAnsi="Times New Roman" w:cs="Times New Roman"/>
          <w:b/>
          <w:bCs/>
          <w:noProof w:val="0"/>
          <w:color w:val="000000"/>
          <w:sz w:val="24"/>
          <w:szCs w:val="36"/>
          <w:u w:val="single"/>
          <w:lang w:eastAsia="pl-PL"/>
        </w:rPr>
        <w:t>SEKCJA III: INFORMACJE O CHARAKTERZE PRAWNYM, EKONOMICZNYM, FINANSOWYM I TECHNICZNYM</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b/>
          <w:bCs/>
          <w:noProof w:val="0"/>
          <w:color w:val="000000"/>
          <w:sz w:val="20"/>
          <w:szCs w:val="27"/>
          <w:lang w:eastAsia="pl-PL"/>
        </w:rPr>
        <w:lastRenderedPageBreak/>
        <w:t>III.1) WARUNKI UDZIAŁU W POSTĘPOWANIU </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b/>
          <w:bCs/>
          <w:noProof w:val="0"/>
          <w:color w:val="000000"/>
          <w:sz w:val="20"/>
          <w:szCs w:val="27"/>
          <w:lang w:eastAsia="pl-PL"/>
        </w:rPr>
        <w:t>III.1.1) Kompetencje lub uprawnienia do prowadzenia określonej działalności zawodowej, o ile wynika to z odrębnych przepisów</w:t>
      </w:r>
      <w:r w:rsidRPr="007B2FAA">
        <w:rPr>
          <w:rFonts w:ascii="Times New Roman" w:eastAsia="Times New Roman" w:hAnsi="Times New Roman" w:cs="Times New Roman"/>
          <w:noProof w:val="0"/>
          <w:color w:val="000000"/>
          <w:sz w:val="20"/>
          <w:szCs w:val="27"/>
          <w:lang w:eastAsia="pl-PL"/>
        </w:rPr>
        <w:t> </w:t>
      </w:r>
      <w:r w:rsidRPr="007B2FAA">
        <w:rPr>
          <w:rFonts w:ascii="Times New Roman" w:eastAsia="Times New Roman" w:hAnsi="Times New Roman" w:cs="Times New Roman"/>
          <w:noProof w:val="0"/>
          <w:color w:val="000000"/>
          <w:sz w:val="20"/>
          <w:szCs w:val="27"/>
          <w:lang w:eastAsia="pl-PL"/>
        </w:rPr>
        <w:br/>
        <w:t>Określenie warunków: </w:t>
      </w:r>
      <w:r w:rsidRPr="007B2FAA">
        <w:rPr>
          <w:rFonts w:ascii="Times New Roman" w:eastAsia="Times New Roman" w:hAnsi="Times New Roman" w:cs="Times New Roman"/>
          <w:noProof w:val="0"/>
          <w:color w:val="000000"/>
          <w:sz w:val="20"/>
          <w:szCs w:val="27"/>
          <w:lang w:eastAsia="pl-PL"/>
        </w:rPr>
        <w:br/>
        <w:t>Informacje dodatkowe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III.1.2) Sytuacja finansowa lub ekonomiczna </w:t>
      </w:r>
      <w:r w:rsidRPr="007B2FAA">
        <w:rPr>
          <w:rFonts w:ascii="Times New Roman" w:eastAsia="Times New Roman" w:hAnsi="Times New Roman" w:cs="Times New Roman"/>
          <w:noProof w:val="0"/>
          <w:color w:val="000000"/>
          <w:sz w:val="20"/>
          <w:szCs w:val="27"/>
          <w:lang w:eastAsia="pl-PL"/>
        </w:rPr>
        <w:br/>
        <w:t>Określenie warunków: </w:t>
      </w:r>
      <w:r w:rsidRPr="007B2FAA">
        <w:rPr>
          <w:rFonts w:ascii="Times New Roman" w:eastAsia="Times New Roman" w:hAnsi="Times New Roman" w:cs="Times New Roman"/>
          <w:noProof w:val="0"/>
          <w:color w:val="000000"/>
          <w:sz w:val="20"/>
          <w:szCs w:val="27"/>
          <w:lang w:eastAsia="pl-PL"/>
        </w:rPr>
        <w:br/>
        <w:t>Informacje dodatkowe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III.1.3) Zdolność techniczna lub zawodowa </w:t>
      </w:r>
      <w:r w:rsidRPr="007B2FAA">
        <w:rPr>
          <w:rFonts w:ascii="Times New Roman" w:eastAsia="Times New Roman" w:hAnsi="Times New Roman" w:cs="Times New Roman"/>
          <w:noProof w:val="0"/>
          <w:color w:val="000000"/>
          <w:sz w:val="20"/>
          <w:szCs w:val="27"/>
          <w:lang w:eastAsia="pl-PL"/>
        </w:rPr>
        <w:br/>
        <w:t>Określenie warunków: 1. Dysponowanie minimum jedną osobą, która będzie pełniła funkcję kierownika robót posiadającą uprawnienia do kierowania robotami budowlanymi w specjalności instalacyjnej w zakresie sieci wodociągowych i kanalizacyjnych, lub odpowiadające im ważne uprawnienia budowlane, które zostały wydane na podstawie wcześniej obowiązujących przepisów, która w okresie ostatnich 3 lat przed upływem terminu składania ofert pełniła funkcję kierownika budowy w odniesieniu do minimum 1 roboty budowlanej obejmującej budowę sieci kanalizacji sanitarnej. 2. Wykonanie w ciągu ostatnich 5 lat przed upływem terminu składania ofert, a jeżeli okres prowadzenia działalności jest krótszy - w tym okresie, minimum 1 roboty budowlanej polegającej na budowie sieci kanalizacji sanitarnej o wartości min. 2.000.000,00 zł brutto (słownie: dwa miliony złotych). </w:t>
      </w:r>
      <w:r w:rsidRPr="007B2FAA">
        <w:rPr>
          <w:rFonts w:ascii="Times New Roman" w:eastAsia="Times New Roman" w:hAnsi="Times New Roman" w:cs="Times New Roman"/>
          <w:noProof w:val="0"/>
          <w:color w:val="000000"/>
          <w:sz w:val="2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B2FAA">
        <w:rPr>
          <w:rFonts w:ascii="Times New Roman" w:eastAsia="Times New Roman" w:hAnsi="Times New Roman" w:cs="Times New Roman"/>
          <w:noProof w:val="0"/>
          <w:color w:val="000000"/>
          <w:sz w:val="20"/>
          <w:szCs w:val="27"/>
          <w:lang w:eastAsia="pl-PL"/>
        </w:rPr>
        <w:br/>
        <w:t xml:space="preserve">Informacje dodatkowe: UWAGA ad.1: 1. Wykazując spełnianie warunku udziału w postępowaniu w wykazie osób złożonym wraz z ofertą należy podać informację o doświadczeniu kierownika budowy w kierowaniu robotami budowlanymi o specjalności instalacyjnej w zakresie sieci wodociągowych i kanalizacyjnych (należy zamieścić dane o minimum 1 robocie budowlanej obejmującej budowę sieci kanalizacji sanitarnej którymi ta osoba kierowała - w celu weryfikacji spełniania warunku udziału w postępowaniu, a w szczególności ksero uprawnień nadanych przez organ uprawniony). 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w:t>
      </w:r>
      <w:r w:rsidRPr="007B2FAA">
        <w:rPr>
          <w:rFonts w:ascii="Times New Roman" w:eastAsia="Times New Roman" w:hAnsi="Times New Roman" w:cs="Times New Roman"/>
          <w:noProof w:val="0"/>
          <w:color w:val="000000"/>
          <w:sz w:val="20"/>
          <w:szCs w:val="27"/>
          <w:lang w:eastAsia="pl-PL"/>
        </w:rPr>
        <w:lastRenderedPageBreak/>
        <w:t>Unii Europejskiej (Dz. U. z 2008 r. Nr 63,poz. 394) oraz ustawą z dnia 15 grudnia 2000 r. o samorządach zawodowych architektów oraz inżynierów budownictwa (</w:t>
      </w:r>
      <w:proofErr w:type="spellStart"/>
      <w:r w:rsidRPr="007B2FAA">
        <w:rPr>
          <w:rFonts w:ascii="Times New Roman" w:eastAsia="Times New Roman" w:hAnsi="Times New Roman" w:cs="Times New Roman"/>
          <w:noProof w:val="0"/>
          <w:color w:val="000000"/>
          <w:sz w:val="20"/>
          <w:szCs w:val="27"/>
          <w:lang w:eastAsia="pl-PL"/>
        </w:rPr>
        <w:t>t.j</w:t>
      </w:r>
      <w:proofErr w:type="spellEnd"/>
      <w:r w:rsidRPr="007B2FAA">
        <w:rPr>
          <w:rFonts w:ascii="Times New Roman" w:eastAsia="Times New Roman" w:hAnsi="Times New Roman" w:cs="Times New Roman"/>
          <w:noProof w:val="0"/>
          <w:color w:val="000000"/>
          <w:sz w:val="20"/>
          <w:szCs w:val="27"/>
          <w:lang w:eastAsia="pl-PL"/>
        </w:rPr>
        <w:t xml:space="preserve">. Dz. U. z 2014 r. poz. 1946), którą przedstawi Zamawiającemu przed zawarciem umowy. UWAGA ad.2: 1. Wykazując spełnianie warunku udziału w postępowaniu w wykazie robót złożonym wraz z ofertą należy podać wartość brutto wykonanej przebudowy lub budowy w celu weryfikacji spełniania warunku udziału w postępowaniu. 2. W przypadku wykonawców wspólnie ubiegających się o udzielenie zamówienia lub korzystania z zasobów podmiotów trzecich na podstawie art. 22a </w:t>
      </w:r>
      <w:proofErr w:type="spellStart"/>
      <w:r w:rsidRPr="007B2FAA">
        <w:rPr>
          <w:rFonts w:ascii="Times New Roman" w:eastAsia="Times New Roman" w:hAnsi="Times New Roman" w:cs="Times New Roman"/>
          <w:noProof w:val="0"/>
          <w:color w:val="000000"/>
          <w:sz w:val="20"/>
          <w:szCs w:val="27"/>
          <w:lang w:eastAsia="pl-PL"/>
        </w:rPr>
        <w:t>pzp</w:t>
      </w:r>
      <w:proofErr w:type="spellEnd"/>
      <w:r w:rsidRPr="007B2FAA">
        <w:rPr>
          <w:rFonts w:ascii="Times New Roman" w:eastAsia="Times New Roman" w:hAnsi="Times New Roman" w:cs="Times New Roman"/>
          <w:noProof w:val="0"/>
          <w:color w:val="000000"/>
          <w:sz w:val="20"/>
          <w:szCs w:val="27"/>
          <w:lang w:eastAsia="pl-PL"/>
        </w:rPr>
        <w:t xml:space="preserve"> minimum jeden wykonawca lub jeden podmiot udostępniający zasoby musi posiadać pełne doświadczenie wskazane w warunku udziału w postępowaniu. 3. Wartości podane w dokumentach potwierdzających spełnienie warunku w walutach innych niż wskazane przez Zamawiającego Wykonawca przeliczy wg średniego kursu NBP na dzień zawarcia umów o ich wykonanie.</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b/>
          <w:bCs/>
          <w:noProof w:val="0"/>
          <w:color w:val="000000"/>
          <w:sz w:val="20"/>
          <w:szCs w:val="27"/>
          <w:lang w:eastAsia="pl-PL"/>
        </w:rPr>
        <w:t>III.2) PODSTAWY WYKLUCZENIA </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b/>
          <w:bCs/>
          <w:noProof w:val="0"/>
          <w:color w:val="000000"/>
          <w:sz w:val="20"/>
          <w:szCs w:val="27"/>
          <w:lang w:eastAsia="pl-PL"/>
        </w:rPr>
        <w:t xml:space="preserve">III.2.1) Podstawy wykluczenia określone w art. 24 ust. 1 ustawy </w:t>
      </w:r>
      <w:proofErr w:type="spellStart"/>
      <w:r w:rsidRPr="007B2FAA">
        <w:rPr>
          <w:rFonts w:ascii="Times New Roman" w:eastAsia="Times New Roman" w:hAnsi="Times New Roman" w:cs="Times New Roman"/>
          <w:b/>
          <w:bCs/>
          <w:noProof w:val="0"/>
          <w:color w:val="000000"/>
          <w:sz w:val="20"/>
          <w:szCs w:val="27"/>
          <w:lang w:eastAsia="pl-PL"/>
        </w:rPr>
        <w:t>Pzp</w:t>
      </w:r>
      <w:proofErr w:type="spellEnd"/>
      <w:r w:rsidRPr="007B2FAA">
        <w:rPr>
          <w:rFonts w:ascii="Times New Roman" w:eastAsia="Times New Roman" w:hAnsi="Times New Roman" w:cs="Times New Roman"/>
          <w:noProof w:val="0"/>
          <w:color w:val="000000"/>
          <w:sz w:val="20"/>
          <w:szCs w:val="27"/>
          <w:lang w:eastAsia="pl-PL"/>
        </w:rPr>
        <w:t>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 xml:space="preserve">III.2.2) Zamawiający przewiduje wykluczenie wykonawcy na podstawie art. 24 ust. 5 ustawy </w:t>
      </w:r>
      <w:proofErr w:type="spellStart"/>
      <w:r w:rsidRPr="007B2FAA">
        <w:rPr>
          <w:rFonts w:ascii="Times New Roman" w:eastAsia="Times New Roman" w:hAnsi="Times New Roman" w:cs="Times New Roman"/>
          <w:b/>
          <w:bCs/>
          <w:noProof w:val="0"/>
          <w:color w:val="000000"/>
          <w:sz w:val="20"/>
          <w:szCs w:val="27"/>
          <w:lang w:eastAsia="pl-PL"/>
        </w:rPr>
        <w:t>Pzp</w:t>
      </w:r>
      <w:proofErr w:type="spellEnd"/>
      <w:r w:rsidRPr="007B2FAA">
        <w:rPr>
          <w:rFonts w:ascii="Times New Roman" w:eastAsia="Times New Roman" w:hAnsi="Times New Roman" w:cs="Times New Roman"/>
          <w:noProof w:val="0"/>
          <w:color w:val="000000"/>
          <w:sz w:val="20"/>
          <w:szCs w:val="27"/>
          <w:lang w:eastAsia="pl-PL"/>
        </w:rPr>
        <w:t> Tak Zamawiający przewiduje następujące fakultatywne podstawy wykluczenia: </w:t>
      </w:r>
      <w:r w:rsidRPr="007B2FAA">
        <w:rPr>
          <w:rFonts w:ascii="Times New Roman" w:eastAsia="Times New Roman" w:hAnsi="Times New Roman" w:cs="Times New Roman"/>
          <w:noProof w:val="0"/>
          <w:color w:val="000000"/>
          <w:sz w:val="20"/>
          <w:szCs w:val="27"/>
          <w:lang w:eastAsia="pl-PL"/>
        </w:rPr>
        <w:br/>
        <w:t xml:space="preserve">Tak (podstawa wykluczenia określona w art. 24 ust. 5 pkt 2 ustawy </w:t>
      </w:r>
      <w:proofErr w:type="spellStart"/>
      <w:r w:rsidRPr="007B2FAA">
        <w:rPr>
          <w:rFonts w:ascii="Times New Roman" w:eastAsia="Times New Roman" w:hAnsi="Times New Roman" w:cs="Times New Roman"/>
          <w:noProof w:val="0"/>
          <w:color w:val="000000"/>
          <w:sz w:val="20"/>
          <w:szCs w:val="27"/>
          <w:lang w:eastAsia="pl-PL"/>
        </w:rPr>
        <w:t>Pzp</w:t>
      </w:r>
      <w:proofErr w:type="spellEnd"/>
      <w:r w:rsidRPr="007B2FAA">
        <w:rPr>
          <w:rFonts w:ascii="Times New Roman" w:eastAsia="Times New Roman" w:hAnsi="Times New Roman" w:cs="Times New Roman"/>
          <w:noProof w:val="0"/>
          <w:color w:val="000000"/>
          <w:sz w:val="20"/>
          <w:szCs w:val="27"/>
          <w:lang w:eastAsia="pl-PL"/>
        </w:rPr>
        <w:t>) </w:t>
      </w:r>
      <w:r w:rsidRPr="007B2FAA">
        <w:rPr>
          <w:rFonts w:ascii="Times New Roman" w:eastAsia="Times New Roman" w:hAnsi="Times New Roman" w:cs="Times New Roman"/>
          <w:noProof w:val="0"/>
          <w:color w:val="000000"/>
          <w:sz w:val="20"/>
          <w:szCs w:val="27"/>
          <w:lang w:eastAsia="pl-PL"/>
        </w:rPr>
        <w:br/>
        <w:t xml:space="preserve">Tak (podstawa wykluczenia określona w art. 24 ust. 5 pkt 3 ustawy </w:t>
      </w:r>
      <w:proofErr w:type="spellStart"/>
      <w:r w:rsidRPr="007B2FAA">
        <w:rPr>
          <w:rFonts w:ascii="Times New Roman" w:eastAsia="Times New Roman" w:hAnsi="Times New Roman" w:cs="Times New Roman"/>
          <w:noProof w:val="0"/>
          <w:color w:val="000000"/>
          <w:sz w:val="20"/>
          <w:szCs w:val="27"/>
          <w:lang w:eastAsia="pl-PL"/>
        </w:rPr>
        <w:t>Pzp</w:t>
      </w:r>
      <w:proofErr w:type="spellEnd"/>
      <w:r w:rsidRPr="007B2FAA">
        <w:rPr>
          <w:rFonts w:ascii="Times New Roman" w:eastAsia="Times New Roman" w:hAnsi="Times New Roman" w:cs="Times New Roman"/>
          <w:noProof w:val="0"/>
          <w:color w:val="000000"/>
          <w:sz w:val="20"/>
          <w:szCs w:val="27"/>
          <w:lang w:eastAsia="pl-PL"/>
        </w:rPr>
        <w:t>)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t xml:space="preserve">Tak (podstawa wykluczenia określona w art. 24 ust. 5 pkt 8 ustawy </w:t>
      </w:r>
      <w:proofErr w:type="spellStart"/>
      <w:r w:rsidRPr="007B2FAA">
        <w:rPr>
          <w:rFonts w:ascii="Times New Roman" w:eastAsia="Times New Roman" w:hAnsi="Times New Roman" w:cs="Times New Roman"/>
          <w:noProof w:val="0"/>
          <w:color w:val="000000"/>
          <w:sz w:val="20"/>
          <w:szCs w:val="27"/>
          <w:lang w:eastAsia="pl-PL"/>
        </w:rPr>
        <w:t>Pzp</w:t>
      </w:r>
      <w:proofErr w:type="spellEnd"/>
      <w:r w:rsidRPr="007B2FAA">
        <w:rPr>
          <w:rFonts w:ascii="Times New Roman" w:eastAsia="Times New Roman" w:hAnsi="Times New Roman" w:cs="Times New Roman"/>
          <w:noProof w:val="0"/>
          <w:color w:val="000000"/>
          <w:sz w:val="20"/>
          <w:szCs w:val="27"/>
          <w:lang w:eastAsia="pl-PL"/>
        </w:rPr>
        <w:t>) </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b/>
          <w:bCs/>
          <w:noProof w:val="0"/>
          <w:color w:val="000000"/>
          <w:sz w:val="20"/>
          <w:szCs w:val="27"/>
          <w:lang w:eastAsia="pl-PL"/>
        </w:rPr>
        <w:t>III.3) WYKAZ OŚWIADCZEŃ SKŁADANYCH PRZEZ WYKONAWCĘ W CELU WSTĘPNEGO POTWIERDZENIA, ŻE NIE PODLEGA ON WYKLUCZENIU ORAZ SPEŁNIA WARUNKI UDZIAŁU W POSTĘPOWANIU ORAZ SPEŁNIA KRYTERIA SELEKCJI </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b/>
          <w:bCs/>
          <w:noProof w:val="0"/>
          <w:color w:val="000000"/>
          <w:sz w:val="20"/>
          <w:szCs w:val="27"/>
          <w:lang w:eastAsia="pl-PL"/>
        </w:rPr>
        <w:t>Oświadczenie o niepodleganiu wykluczeniu oraz spełnianiu warunków udziału w postępowaniu </w:t>
      </w:r>
      <w:r w:rsidRPr="007B2FAA">
        <w:rPr>
          <w:rFonts w:ascii="Times New Roman" w:eastAsia="Times New Roman" w:hAnsi="Times New Roman" w:cs="Times New Roman"/>
          <w:noProof w:val="0"/>
          <w:color w:val="000000"/>
          <w:sz w:val="20"/>
          <w:szCs w:val="27"/>
          <w:lang w:eastAsia="pl-PL"/>
        </w:rPr>
        <w:br/>
        <w:t>Tak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Oświadczenie o spełnianiu kryteriów selekcji </w:t>
      </w:r>
      <w:r w:rsidRPr="007B2FAA">
        <w:rPr>
          <w:rFonts w:ascii="Times New Roman" w:eastAsia="Times New Roman" w:hAnsi="Times New Roman" w:cs="Times New Roman"/>
          <w:noProof w:val="0"/>
          <w:color w:val="000000"/>
          <w:sz w:val="20"/>
          <w:szCs w:val="27"/>
          <w:lang w:eastAsia="pl-PL"/>
        </w:rPr>
        <w:br/>
        <w:t>Nie</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b/>
          <w:bCs/>
          <w:noProof w:val="0"/>
          <w:color w:val="000000"/>
          <w:sz w:val="20"/>
          <w:szCs w:val="27"/>
          <w:lang w:eastAsia="pl-PL"/>
        </w:rPr>
        <w:t>III.4) WYKAZ OŚWIADCZEŃ LUB DOKUMENTÓW , SKŁADANYCH PRZEZ WYKONAWCĘ W POSTĘPOWANIU NA WEZWANIE ZAMAWIAJACEGO W CELU POTWIERDZENIA OKOLICZNOŚCI, O KTÓRYCH MOWA W ART. 25 UST. 1 PKT 3 USTAWY PZP: </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lastRenderedPageBreak/>
        <w:t>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b/>
          <w:bCs/>
          <w:noProof w:val="0"/>
          <w:color w:val="000000"/>
          <w:sz w:val="20"/>
          <w:szCs w:val="27"/>
          <w:lang w:eastAsia="pl-PL"/>
        </w:rPr>
        <w:lastRenderedPageBreak/>
        <w:t>III.5) WYKAZ OŚWIADCZEŃ LUB DOKUMENTÓW SKŁADANYCH PRZEZ WYKONAWCĘ W POSTĘPOWANIU NA WEZWANIE ZAMAWIAJACEGO W CELU POTWIERDZENIA OKOLICZNOŚCI, O KTÓRYCH MOWA W ART. 25 UST. 1 PKT 1 USTAWY PZP </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b/>
          <w:bCs/>
          <w:noProof w:val="0"/>
          <w:color w:val="000000"/>
          <w:sz w:val="20"/>
          <w:szCs w:val="27"/>
          <w:lang w:eastAsia="pl-PL"/>
        </w:rPr>
        <w:t>III.5.1) W ZAKRESIE SPEŁNIANIA WARUNKÓW UDZIAŁU W POSTĘPOWANIU:</w:t>
      </w:r>
      <w:r w:rsidRPr="007B2FAA">
        <w:rPr>
          <w:rFonts w:ascii="Times New Roman" w:eastAsia="Times New Roman" w:hAnsi="Times New Roman" w:cs="Times New Roman"/>
          <w:noProof w:val="0"/>
          <w:color w:val="000000"/>
          <w:sz w:val="20"/>
          <w:szCs w:val="27"/>
          <w:lang w:eastAsia="pl-PL"/>
        </w:rPr>
        <w:t>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III.5.2) W ZAKRESIE KRYTERIÓW SELEKCJI:</w:t>
      </w:r>
      <w:r w:rsidRPr="007B2FAA">
        <w:rPr>
          <w:rFonts w:ascii="Times New Roman" w:eastAsia="Times New Roman" w:hAnsi="Times New Roman" w:cs="Times New Roman"/>
          <w:noProof w:val="0"/>
          <w:color w:val="000000"/>
          <w:sz w:val="20"/>
          <w:szCs w:val="27"/>
          <w:lang w:eastAsia="pl-PL"/>
        </w:rPr>
        <w:t> </w:t>
      </w:r>
      <w:r w:rsidRPr="007B2FAA">
        <w:rPr>
          <w:rFonts w:ascii="Times New Roman" w:eastAsia="Times New Roman" w:hAnsi="Times New Roman" w:cs="Times New Roman"/>
          <w:noProof w:val="0"/>
          <w:color w:val="000000"/>
          <w:sz w:val="20"/>
          <w:szCs w:val="27"/>
          <w:lang w:eastAsia="pl-PL"/>
        </w:rPr>
        <w:br/>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b/>
          <w:bCs/>
          <w:noProof w:val="0"/>
          <w:color w:val="000000"/>
          <w:sz w:val="20"/>
          <w:szCs w:val="27"/>
          <w:lang w:eastAsia="pl-PL"/>
        </w:rPr>
        <w:t>III.6) WYKAZ OŚWIADCZEŃ LUB DOKUMENTÓW SKŁADANYCH PRZEZ WYKONAWCĘ W POSTĘPOWANIU NA WEZWANIE ZAMAWIAJACEGO W CELU POTWIERDZENIA OKOLICZNOŚCI, O KTÓRYCH MOWA W ART. 25 UST. 1 PKT 2 USTAWY PZP </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b/>
          <w:bCs/>
          <w:noProof w:val="0"/>
          <w:color w:val="000000"/>
          <w:sz w:val="20"/>
          <w:szCs w:val="27"/>
          <w:lang w:eastAsia="pl-PL"/>
        </w:rPr>
        <w:t>III.7) INNE DOKUMENTY NIE WYMIENIONE W pkt III.3) - III.6)</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t>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7B2FAA" w:rsidRPr="007B2FAA" w:rsidRDefault="007B2FAA" w:rsidP="007B2FAA">
      <w:pPr>
        <w:spacing w:after="0" w:line="450" w:lineRule="atLeast"/>
        <w:rPr>
          <w:rFonts w:ascii="Times New Roman" w:eastAsia="Times New Roman" w:hAnsi="Times New Roman" w:cs="Times New Roman"/>
          <w:b/>
          <w:bCs/>
          <w:noProof w:val="0"/>
          <w:color w:val="000000"/>
          <w:sz w:val="24"/>
          <w:szCs w:val="36"/>
          <w:lang w:eastAsia="pl-PL"/>
        </w:rPr>
      </w:pPr>
      <w:r w:rsidRPr="007B2FAA">
        <w:rPr>
          <w:rFonts w:ascii="Times New Roman" w:eastAsia="Times New Roman" w:hAnsi="Times New Roman" w:cs="Times New Roman"/>
          <w:b/>
          <w:bCs/>
          <w:noProof w:val="0"/>
          <w:color w:val="000000"/>
          <w:sz w:val="24"/>
          <w:szCs w:val="36"/>
          <w:u w:val="single"/>
          <w:lang w:eastAsia="pl-PL"/>
        </w:rPr>
        <w:t>SEKCJA IV: PROCEDURA</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b/>
          <w:bCs/>
          <w:noProof w:val="0"/>
          <w:color w:val="000000"/>
          <w:sz w:val="20"/>
          <w:szCs w:val="27"/>
          <w:lang w:eastAsia="pl-PL"/>
        </w:rPr>
        <w:t>IV.1) OPIS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IV.1.1) Tryb udzielenia zamówienia: </w:t>
      </w:r>
      <w:r w:rsidRPr="007B2FAA">
        <w:rPr>
          <w:rFonts w:ascii="Times New Roman" w:eastAsia="Times New Roman" w:hAnsi="Times New Roman" w:cs="Times New Roman"/>
          <w:noProof w:val="0"/>
          <w:color w:val="000000"/>
          <w:sz w:val="20"/>
          <w:szCs w:val="27"/>
          <w:lang w:eastAsia="pl-PL"/>
        </w:rPr>
        <w:t>Przetarg nieograniczony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IV.1.2) Zamawiający żąda wniesienia wadium:</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t>Tak </w:t>
      </w:r>
      <w:r w:rsidRPr="007B2FAA">
        <w:rPr>
          <w:rFonts w:ascii="Times New Roman" w:eastAsia="Times New Roman" w:hAnsi="Times New Roman" w:cs="Times New Roman"/>
          <w:noProof w:val="0"/>
          <w:color w:val="000000"/>
          <w:sz w:val="20"/>
          <w:szCs w:val="27"/>
          <w:lang w:eastAsia="pl-PL"/>
        </w:rPr>
        <w:br/>
        <w:t>Informacja na temat wadium </w:t>
      </w:r>
      <w:r w:rsidRPr="007B2FAA">
        <w:rPr>
          <w:rFonts w:ascii="Times New Roman" w:eastAsia="Times New Roman" w:hAnsi="Times New Roman" w:cs="Times New Roman"/>
          <w:noProof w:val="0"/>
          <w:color w:val="000000"/>
          <w:sz w:val="20"/>
          <w:szCs w:val="27"/>
          <w:lang w:eastAsia="pl-PL"/>
        </w:rPr>
        <w:br/>
        <w:t xml:space="preserve">9.1 Składający ofertę winien wnieść wadium w wysokości 50.000,00 zł (słownie: pięćdziesiąt tysięcy złotych 00/100). 9.2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9.3 Wadium wnoszone w pieniądzu należy wpłacić przelewem na konto Zamawiającego: Bank Spółdzielczy w Pionkach Oddział w </w:t>
      </w:r>
      <w:proofErr w:type="spellStart"/>
      <w:r w:rsidRPr="007B2FAA">
        <w:rPr>
          <w:rFonts w:ascii="Times New Roman" w:eastAsia="Times New Roman" w:hAnsi="Times New Roman" w:cs="Times New Roman"/>
          <w:noProof w:val="0"/>
          <w:color w:val="000000"/>
          <w:sz w:val="20"/>
          <w:szCs w:val="27"/>
          <w:lang w:eastAsia="pl-PL"/>
        </w:rPr>
        <w:t>Jedlni-Letnisko</w:t>
      </w:r>
      <w:proofErr w:type="spellEnd"/>
      <w:r w:rsidRPr="007B2FAA">
        <w:rPr>
          <w:rFonts w:ascii="Times New Roman" w:eastAsia="Times New Roman" w:hAnsi="Times New Roman" w:cs="Times New Roman"/>
          <w:noProof w:val="0"/>
          <w:color w:val="000000"/>
          <w:sz w:val="20"/>
          <w:szCs w:val="27"/>
          <w:lang w:eastAsia="pl-PL"/>
        </w:rPr>
        <w:t xml:space="preserve"> Nr 90 9141 0005 0117 0107 2000 0030 Tytułem: Wadium w post. Nr RIGP 271.19.2018 Ze </w:t>
      </w:r>
      <w:r w:rsidRPr="007B2FAA">
        <w:rPr>
          <w:rFonts w:ascii="Times New Roman" w:eastAsia="Times New Roman" w:hAnsi="Times New Roman" w:cs="Times New Roman"/>
          <w:noProof w:val="0"/>
          <w:color w:val="000000"/>
          <w:sz w:val="20"/>
          <w:szCs w:val="27"/>
          <w:lang w:eastAsia="pl-PL"/>
        </w:rPr>
        <w:lastRenderedPageBreak/>
        <w:t xml:space="preserve">względów księgowych w postępowaniach podzielonych na części uprasza się nie o sumowanie wadiów, a o wpłacanie wadium oddzielnymi przelewami. Za termin wniesienia wadium przyjmuje się datę uznania na rachunku Zamawiającego. 9.4 Wykonawca zobowiązany jest wnieść wadium przed upływem terminu składania ofert. 9.5 W przypadku wniesienia wadium w formie gwarancji lub poręczenia dokument zabezpieczenia należy złożyć przed upływem terminu składania ofert w siedzibie Zamawiającego. 9.6 Wadium wniesione w formie gwarancji ubezpieczeniowej lub bankowej będzie akceptowane pod warunkiem, że jest zgodne z Prawem Zamówień Publicznych, a w szczególności: 9.6.1 gwarancja będzie zawierała wszystkie przypadki utraty wadium przez wykonawcę określone w art. 46. ust. 4a i ust. 5 Prawa Zamówień Publicznych, 9.6.2 okres ważności gwarancji będzie nie krótszy niż okres związania ofertą określony w specyfikacji istotnych warunków zamówienia. 9.7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9.7.1 poręczenie będzie zawierało wszystkie przypadki utraty wadium przez wykonawcę określone w art. 46 ust. 4 a i ust. 5 Prawa Zamówień Publicznych 9.7.2 poręczenie będzie zawierało określony datą termin odpowiedzialności, nie krótszy niż okres związania ofertą określony w Specyfikacji Istotnych Warunków Zamówienia. 9.8 Niewniesienie wadium w terminie lub w sposób określony w SIWZ spowoduje odrzucenie oferty Wykonawcy na podstawie art. 89 ust. 1 pkt. 7b ustawy </w:t>
      </w:r>
      <w:proofErr w:type="spellStart"/>
      <w:r w:rsidRPr="007B2FAA">
        <w:rPr>
          <w:rFonts w:ascii="Times New Roman" w:eastAsia="Times New Roman" w:hAnsi="Times New Roman" w:cs="Times New Roman"/>
          <w:noProof w:val="0"/>
          <w:color w:val="000000"/>
          <w:sz w:val="20"/>
          <w:szCs w:val="27"/>
          <w:lang w:eastAsia="pl-PL"/>
        </w:rPr>
        <w:t>Pzp</w:t>
      </w:r>
      <w:proofErr w:type="spellEnd"/>
      <w:r w:rsidRPr="007B2FAA">
        <w:rPr>
          <w:rFonts w:ascii="Times New Roman" w:eastAsia="Times New Roman" w:hAnsi="Times New Roman" w:cs="Times New Roman"/>
          <w:noProof w:val="0"/>
          <w:color w:val="000000"/>
          <w:sz w:val="20"/>
          <w:szCs w:val="27"/>
          <w:lang w:eastAsia="pl-PL"/>
        </w:rPr>
        <w:t>.</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IV.1.3) Przewiduje się udzielenie zaliczek na poczet wykonania zamówienia:</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t>Nie </w:t>
      </w:r>
      <w:r w:rsidRPr="007B2FAA">
        <w:rPr>
          <w:rFonts w:ascii="Times New Roman" w:eastAsia="Times New Roman" w:hAnsi="Times New Roman" w:cs="Times New Roman"/>
          <w:noProof w:val="0"/>
          <w:color w:val="000000"/>
          <w:sz w:val="20"/>
          <w:szCs w:val="27"/>
          <w:lang w:eastAsia="pl-PL"/>
        </w:rPr>
        <w:br/>
        <w:t>Należy podać informacje na temat udzielania zaliczek: </w:t>
      </w:r>
      <w:r w:rsidRPr="007B2FAA">
        <w:rPr>
          <w:rFonts w:ascii="Times New Roman" w:eastAsia="Times New Roman" w:hAnsi="Times New Roman" w:cs="Times New Roman"/>
          <w:noProof w:val="0"/>
          <w:color w:val="000000"/>
          <w:sz w:val="20"/>
          <w:szCs w:val="27"/>
          <w:lang w:eastAsia="pl-PL"/>
        </w:rPr>
        <w:br/>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IV.1.4) Wymaga się złożenia ofert w postaci katalogów elektronicznych lub dołączenia do ofert katalogów elektronicznych:</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t>Nie </w:t>
      </w:r>
      <w:r w:rsidRPr="007B2FAA">
        <w:rPr>
          <w:rFonts w:ascii="Times New Roman" w:eastAsia="Times New Roman" w:hAnsi="Times New Roman" w:cs="Times New Roman"/>
          <w:noProof w:val="0"/>
          <w:color w:val="000000"/>
          <w:sz w:val="20"/>
          <w:szCs w:val="27"/>
          <w:lang w:eastAsia="pl-PL"/>
        </w:rPr>
        <w:br/>
        <w:t>Dopuszcza się złożenie ofert w postaci katalogów elektronicznych lub dołączenia do ofert katalogów elektronicznych: </w:t>
      </w:r>
      <w:r w:rsidRPr="007B2FAA">
        <w:rPr>
          <w:rFonts w:ascii="Times New Roman" w:eastAsia="Times New Roman" w:hAnsi="Times New Roman" w:cs="Times New Roman"/>
          <w:noProof w:val="0"/>
          <w:color w:val="000000"/>
          <w:sz w:val="20"/>
          <w:szCs w:val="27"/>
          <w:lang w:eastAsia="pl-PL"/>
        </w:rPr>
        <w:br/>
        <w:t>Nie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lastRenderedPageBreak/>
        <w:t>Informacje dodatkowe: </w:t>
      </w:r>
      <w:r w:rsidRPr="007B2FAA">
        <w:rPr>
          <w:rFonts w:ascii="Times New Roman" w:eastAsia="Times New Roman" w:hAnsi="Times New Roman" w:cs="Times New Roman"/>
          <w:noProof w:val="0"/>
          <w:color w:val="000000"/>
          <w:sz w:val="20"/>
          <w:szCs w:val="27"/>
          <w:lang w:eastAsia="pl-PL"/>
        </w:rPr>
        <w:br/>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IV.1.5.) Wymaga się złożenia oferty wariantowej:</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t>Nie </w:t>
      </w:r>
      <w:r w:rsidRPr="007B2FAA">
        <w:rPr>
          <w:rFonts w:ascii="Times New Roman" w:eastAsia="Times New Roman" w:hAnsi="Times New Roman" w:cs="Times New Roman"/>
          <w:noProof w:val="0"/>
          <w:color w:val="000000"/>
          <w:sz w:val="20"/>
          <w:szCs w:val="27"/>
          <w:lang w:eastAsia="pl-PL"/>
        </w:rPr>
        <w:br/>
        <w:t>Dopuszcza się złożenie oferty wariantowej </w:t>
      </w:r>
      <w:r w:rsidRPr="007B2FAA">
        <w:rPr>
          <w:rFonts w:ascii="Times New Roman" w:eastAsia="Times New Roman" w:hAnsi="Times New Roman" w:cs="Times New Roman"/>
          <w:noProof w:val="0"/>
          <w:color w:val="000000"/>
          <w:sz w:val="20"/>
          <w:szCs w:val="27"/>
          <w:lang w:eastAsia="pl-PL"/>
        </w:rPr>
        <w:br/>
        <w:t>Nie </w:t>
      </w:r>
      <w:r w:rsidRPr="007B2FAA">
        <w:rPr>
          <w:rFonts w:ascii="Times New Roman" w:eastAsia="Times New Roman" w:hAnsi="Times New Roman" w:cs="Times New Roman"/>
          <w:noProof w:val="0"/>
          <w:color w:val="000000"/>
          <w:sz w:val="20"/>
          <w:szCs w:val="27"/>
          <w:lang w:eastAsia="pl-PL"/>
        </w:rPr>
        <w:br/>
        <w:t>Złożenie oferty wariantowej dopuszcza się tylko z jednoczesnym złożeniem oferty zasadniczej: </w:t>
      </w:r>
      <w:r w:rsidRPr="007B2FAA">
        <w:rPr>
          <w:rFonts w:ascii="Times New Roman" w:eastAsia="Times New Roman" w:hAnsi="Times New Roman" w:cs="Times New Roman"/>
          <w:noProof w:val="0"/>
          <w:color w:val="000000"/>
          <w:sz w:val="20"/>
          <w:szCs w:val="27"/>
          <w:lang w:eastAsia="pl-PL"/>
        </w:rPr>
        <w:br/>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IV.1.6) Przewidywana liczba wykonawców, którzy zostaną zaproszeni do udziału w postępowaniu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i/>
          <w:iCs/>
          <w:noProof w:val="0"/>
          <w:color w:val="000000"/>
          <w:sz w:val="20"/>
          <w:szCs w:val="27"/>
          <w:lang w:eastAsia="pl-PL"/>
        </w:rPr>
        <w:t>(przetarg ograniczony, negocjacje z ogłoszeniem, dialog konkurencyjny, partnerstwo innowacyjne)</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t>Liczba wykonawców   </w:t>
      </w:r>
      <w:r w:rsidRPr="007B2FAA">
        <w:rPr>
          <w:rFonts w:ascii="Times New Roman" w:eastAsia="Times New Roman" w:hAnsi="Times New Roman" w:cs="Times New Roman"/>
          <w:noProof w:val="0"/>
          <w:color w:val="000000"/>
          <w:sz w:val="20"/>
          <w:szCs w:val="27"/>
          <w:lang w:eastAsia="pl-PL"/>
        </w:rPr>
        <w:br/>
        <w:t>Przewidywana minimalna liczba wykonawców </w:t>
      </w:r>
      <w:r w:rsidRPr="007B2FAA">
        <w:rPr>
          <w:rFonts w:ascii="Times New Roman" w:eastAsia="Times New Roman" w:hAnsi="Times New Roman" w:cs="Times New Roman"/>
          <w:noProof w:val="0"/>
          <w:color w:val="000000"/>
          <w:sz w:val="20"/>
          <w:szCs w:val="27"/>
          <w:lang w:eastAsia="pl-PL"/>
        </w:rPr>
        <w:br/>
        <w:t>Maksymalna liczba wykonawców   </w:t>
      </w:r>
      <w:r w:rsidRPr="007B2FAA">
        <w:rPr>
          <w:rFonts w:ascii="Times New Roman" w:eastAsia="Times New Roman" w:hAnsi="Times New Roman" w:cs="Times New Roman"/>
          <w:noProof w:val="0"/>
          <w:color w:val="000000"/>
          <w:sz w:val="20"/>
          <w:szCs w:val="27"/>
          <w:lang w:eastAsia="pl-PL"/>
        </w:rPr>
        <w:br/>
        <w:t>Kryteria selekcji wykonawców: </w:t>
      </w:r>
      <w:r w:rsidRPr="007B2FAA">
        <w:rPr>
          <w:rFonts w:ascii="Times New Roman" w:eastAsia="Times New Roman" w:hAnsi="Times New Roman" w:cs="Times New Roman"/>
          <w:noProof w:val="0"/>
          <w:color w:val="000000"/>
          <w:sz w:val="20"/>
          <w:szCs w:val="27"/>
          <w:lang w:eastAsia="pl-PL"/>
        </w:rPr>
        <w:br/>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IV.1.7) Informacje na temat umowy ramowej lub dynamicznego systemu zakupów:</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t>Umowa ramowa będzie zawarta: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t>Czy przewiduje się ograniczenie liczby uczestników umowy ramowej: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t>Przewidziana maksymalna liczba uczestników umowy ramowej: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t>Informacje dodatkowe: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t>Zamówienie obejmuje ustanowienie dynamicznego systemu zakupów: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t>Adres strony internetowej, na której będą zamieszczone dodatkowe informacje dotyczące dynamicznego systemu zakupów: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lastRenderedPageBreak/>
        <w:br/>
        <w:t>Informacje dodatkowe: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t>W ramach umowy ramowej/dynamicznego systemu zakupów dopuszcza się złożenie ofert w formie katalogów elektronicznych: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t>Przewiduje się pobranie ze złożonych katalogów elektronicznych informacji potrzebnych do sporządzenia ofert w ramach umowy ramowej/dynamicznego systemu zakupów: </w:t>
      </w:r>
      <w:r w:rsidRPr="007B2FAA">
        <w:rPr>
          <w:rFonts w:ascii="Times New Roman" w:eastAsia="Times New Roman" w:hAnsi="Times New Roman" w:cs="Times New Roman"/>
          <w:noProof w:val="0"/>
          <w:color w:val="000000"/>
          <w:sz w:val="20"/>
          <w:szCs w:val="27"/>
          <w:lang w:eastAsia="pl-PL"/>
        </w:rPr>
        <w:br/>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IV.1.8) Aukcja elektroniczna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Przewidziane jest przeprowadzenie aukcji elektronicznej </w:t>
      </w:r>
      <w:r w:rsidRPr="007B2FAA">
        <w:rPr>
          <w:rFonts w:ascii="Times New Roman" w:eastAsia="Times New Roman" w:hAnsi="Times New Roman" w:cs="Times New Roman"/>
          <w:i/>
          <w:iCs/>
          <w:noProof w:val="0"/>
          <w:color w:val="000000"/>
          <w:sz w:val="20"/>
          <w:szCs w:val="27"/>
          <w:lang w:eastAsia="pl-PL"/>
        </w:rPr>
        <w:t>(przetarg nieograniczony, przetarg ograniczony, negocjacje z ogłoszeniem) </w:t>
      </w:r>
      <w:r w:rsidRPr="007B2FAA">
        <w:rPr>
          <w:rFonts w:ascii="Times New Roman" w:eastAsia="Times New Roman" w:hAnsi="Times New Roman" w:cs="Times New Roman"/>
          <w:noProof w:val="0"/>
          <w:color w:val="000000"/>
          <w:sz w:val="20"/>
          <w:szCs w:val="27"/>
          <w:lang w:eastAsia="pl-PL"/>
        </w:rPr>
        <w:t>Nie </w:t>
      </w:r>
      <w:r w:rsidRPr="007B2FAA">
        <w:rPr>
          <w:rFonts w:ascii="Times New Roman" w:eastAsia="Times New Roman" w:hAnsi="Times New Roman" w:cs="Times New Roman"/>
          <w:noProof w:val="0"/>
          <w:color w:val="000000"/>
          <w:sz w:val="20"/>
          <w:szCs w:val="27"/>
          <w:lang w:eastAsia="pl-PL"/>
        </w:rPr>
        <w:br/>
        <w:t>Należy podać adres strony internetowej, na której aukcja będzie prowadzona: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Należy wskazać elementy, których wartości będą przedmiotem aukcji elektronicznej: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Przewiduje się ograniczenia co do przedstawionych wartości, wynikające z opisu przedmiotu zamówienia:</w:t>
      </w:r>
      <w:r w:rsidRPr="007B2FAA">
        <w:rPr>
          <w:rFonts w:ascii="Times New Roman" w:eastAsia="Times New Roman" w:hAnsi="Times New Roman" w:cs="Times New Roman"/>
          <w:noProof w:val="0"/>
          <w:color w:val="000000"/>
          <w:sz w:val="20"/>
          <w:szCs w:val="27"/>
          <w:lang w:eastAsia="pl-PL"/>
        </w:rPr>
        <w:t>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t>Należy podać, które informacje zostaną udostępnione wykonawcom w trakcie aukcji elektronicznej oraz jaki będzie termin ich udostępnienia: </w:t>
      </w:r>
      <w:r w:rsidRPr="007B2FAA">
        <w:rPr>
          <w:rFonts w:ascii="Times New Roman" w:eastAsia="Times New Roman" w:hAnsi="Times New Roman" w:cs="Times New Roman"/>
          <w:noProof w:val="0"/>
          <w:color w:val="000000"/>
          <w:sz w:val="20"/>
          <w:szCs w:val="27"/>
          <w:lang w:eastAsia="pl-PL"/>
        </w:rPr>
        <w:br/>
        <w:t>Informacje dotyczące przebiegu aukcji elektronicznej: </w:t>
      </w:r>
      <w:r w:rsidRPr="007B2FAA">
        <w:rPr>
          <w:rFonts w:ascii="Times New Roman" w:eastAsia="Times New Roman" w:hAnsi="Times New Roman" w:cs="Times New Roman"/>
          <w:noProof w:val="0"/>
          <w:color w:val="000000"/>
          <w:sz w:val="20"/>
          <w:szCs w:val="27"/>
          <w:lang w:eastAsia="pl-PL"/>
        </w:rPr>
        <w:br/>
        <w:t>Jaki jest przewidziany sposób postępowania w toku aukcji elektronicznej i jakie będą warunki, na jakich wykonawcy będą mogli licytować (minimalne wysokości postąpień): </w:t>
      </w:r>
      <w:r w:rsidRPr="007B2FAA">
        <w:rPr>
          <w:rFonts w:ascii="Times New Roman" w:eastAsia="Times New Roman" w:hAnsi="Times New Roman" w:cs="Times New Roman"/>
          <w:noProof w:val="0"/>
          <w:color w:val="000000"/>
          <w:sz w:val="20"/>
          <w:szCs w:val="27"/>
          <w:lang w:eastAsia="pl-PL"/>
        </w:rPr>
        <w:br/>
        <w:t>Informacje dotyczące wykorzystywanego sprzętu elektronicznego, rozwiązań i specyfikacji technicznych w zakresie połączeń: </w:t>
      </w:r>
      <w:r w:rsidRPr="007B2FAA">
        <w:rPr>
          <w:rFonts w:ascii="Times New Roman" w:eastAsia="Times New Roman" w:hAnsi="Times New Roman" w:cs="Times New Roman"/>
          <w:noProof w:val="0"/>
          <w:color w:val="000000"/>
          <w:sz w:val="20"/>
          <w:szCs w:val="27"/>
          <w:lang w:eastAsia="pl-PL"/>
        </w:rPr>
        <w:br/>
        <w:t>Wymagania dotyczące rejestracji i identyfikacji wykonawców w aukcji elektronicznej: </w:t>
      </w:r>
      <w:r w:rsidRPr="007B2FAA">
        <w:rPr>
          <w:rFonts w:ascii="Times New Roman" w:eastAsia="Times New Roman" w:hAnsi="Times New Roman" w:cs="Times New Roman"/>
          <w:noProof w:val="0"/>
          <w:color w:val="000000"/>
          <w:sz w:val="20"/>
          <w:szCs w:val="27"/>
          <w:lang w:eastAsia="pl-PL"/>
        </w:rPr>
        <w:br/>
        <w:t>Informacje o liczbie etapów aukcji elektronicznej i czasie ich trwania:</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br/>
        <w:t>Czas trwania: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t>Czy wykonawcy, którzy nie złożyli nowych postąpień, zostaną zakwalifikowani do następnego etapu: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lastRenderedPageBreak/>
        <w:t>Warunki zamknięcia aukcji elektronicznej: </w:t>
      </w:r>
      <w:r w:rsidRPr="007B2FAA">
        <w:rPr>
          <w:rFonts w:ascii="Times New Roman" w:eastAsia="Times New Roman" w:hAnsi="Times New Roman" w:cs="Times New Roman"/>
          <w:noProof w:val="0"/>
          <w:color w:val="000000"/>
          <w:sz w:val="20"/>
          <w:szCs w:val="27"/>
          <w:lang w:eastAsia="pl-PL"/>
        </w:rPr>
        <w:br/>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IV.2) KRYTERIA OCENY OFERT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IV.2.1) Kryteria oceny ofert: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IV.2.2) Kryteria</w:t>
      </w:r>
      <w:r w:rsidRPr="007B2FAA">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40"/>
        <w:gridCol w:w="770"/>
      </w:tblGrid>
      <w:tr w:rsidR="007B2FAA" w:rsidRPr="007B2FAA" w:rsidTr="007B2FAA">
        <w:tc>
          <w:tcPr>
            <w:tcW w:w="0" w:type="auto"/>
            <w:tcBorders>
              <w:top w:val="single" w:sz="6" w:space="0" w:color="000000"/>
              <w:left w:val="single" w:sz="6" w:space="0" w:color="000000"/>
              <w:bottom w:val="single" w:sz="6" w:space="0" w:color="000000"/>
              <w:right w:val="single" w:sz="6" w:space="0" w:color="000000"/>
            </w:tcBorders>
            <w:vAlign w:val="center"/>
            <w:hideMark/>
          </w:tcPr>
          <w:p w:rsidR="007B2FAA" w:rsidRPr="007B2FAA" w:rsidRDefault="007B2FAA" w:rsidP="007B2FAA">
            <w:pPr>
              <w:spacing w:after="0" w:line="240" w:lineRule="auto"/>
              <w:rPr>
                <w:rFonts w:ascii="Times New Roman" w:eastAsia="Times New Roman" w:hAnsi="Times New Roman" w:cs="Times New Roman"/>
                <w:noProof w:val="0"/>
                <w:sz w:val="18"/>
                <w:szCs w:val="24"/>
                <w:lang w:eastAsia="pl-PL"/>
              </w:rPr>
            </w:pPr>
            <w:r w:rsidRPr="007B2FAA">
              <w:rPr>
                <w:rFonts w:ascii="Times New Roman" w:eastAsia="Times New Roman" w:hAnsi="Times New Roman" w:cs="Times New Roman"/>
                <w:noProof w:val="0"/>
                <w:sz w:val="18"/>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2FAA" w:rsidRPr="007B2FAA" w:rsidRDefault="007B2FAA" w:rsidP="007B2FAA">
            <w:pPr>
              <w:spacing w:after="0" w:line="240" w:lineRule="auto"/>
              <w:rPr>
                <w:rFonts w:ascii="Times New Roman" w:eastAsia="Times New Roman" w:hAnsi="Times New Roman" w:cs="Times New Roman"/>
                <w:noProof w:val="0"/>
                <w:sz w:val="18"/>
                <w:szCs w:val="24"/>
                <w:lang w:eastAsia="pl-PL"/>
              </w:rPr>
            </w:pPr>
            <w:r w:rsidRPr="007B2FAA">
              <w:rPr>
                <w:rFonts w:ascii="Times New Roman" w:eastAsia="Times New Roman" w:hAnsi="Times New Roman" w:cs="Times New Roman"/>
                <w:noProof w:val="0"/>
                <w:sz w:val="18"/>
                <w:szCs w:val="24"/>
                <w:lang w:eastAsia="pl-PL"/>
              </w:rPr>
              <w:t>Znaczenie</w:t>
            </w:r>
          </w:p>
        </w:tc>
      </w:tr>
      <w:tr w:rsidR="007B2FAA" w:rsidRPr="007B2FAA" w:rsidTr="007B2FAA">
        <w:tc>
          <w:tcPr>
            <w:tcW w:w="0" w:type="auto"/>
            <w:tcBorders>
              <w:top w:val="single" w:sz="6" w:space="0" w:color="000000"/>
              <w:left w:val="single" w:sz="6" w:space="0" w:color="000000"/>
              <w:bottom w:val="single" w:sz="6" w:space="0" w:color="000000"/>
              <w:right w:val="single" w:sz="6" w:space="0" w:color="000000"/>
            </w:tcBorders>
            <w:vAlign w:val="center"/>
            <w:hideMark/>
          </w:tcPr>
          <w:p w:rsidR="007B2FAA" w:rsidRPr="007B2FAA" w:rsidRDefault="007B2FAA" w:rsidP="007B2FAA">
            <w:pPr>
              <w:spacing w:after="0" w:line="240" w:lineRule="auto"/>
              <w:rPr>
                <w:rFonts w:ascii="Times New Roman" w:eastAsia="Times New Roman" w:hAnsi="Times New Roman" w:cs="Times New Roman"/>
                <w:noProof w:val="0"/>
                <w:sz w:val="18"/>
                <w:szCs w:val="24"/>
                <w:lang w:eastAsia="pl-PL"/>
              </w:rPr>
            </w:pPr>
            <w:r w:rsidRPr="007B2FAA">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2FAA" w:rsidRPr="007B2FAA" w:rsidRDefault="007B2FAA" w:rsidP="007B2FAA">
            <w:pPr>
              <w:spacing w:after="0" w:line="240" w:lineRule="auto"/>
              <w:rPr>
                <w:rFonts w:ascii="Times New Roman" w:eastAsia="Times New Roman" w:hAnsi="Times New Roman" w:cs="Times New Roman"/>
                <w:noProof w:val="0"/>
                <w:sz w:val="18"/>
                <w:szCs w:val="24"/>
                <w:lang w:eastAsia="pl-PL"/>
              </w:rPr>
            </w:pPr>
            <w:r w:rsidRPr="007B2FAA">
              <w:rPr>
                <w:rFonts w:ascii="Times New Roman" w:eastAsia="Times New Roman" w:hAnsi="Times New Roman" w:cs="Times New Roman"/>
                <w:noProof w:val="0"/>
                <w:sz w:val="18"/>
                <w:szCs w:val="24"/>
                <w:lang w:eastAsia="pl-PL"/>
              </w:rPr>
              <w:t>60,00</w:t>
            </w:r>
          </w:p>
        </w:tc>
      </w:tr>
      <w:tr w:rsidR="007B2FAA" w:rsidRPr="007B2FAA" w:rsidTr="007B2FAA">
        <w:tc>
          <w:tcPr>
            <w:tcW w:w="0" w:type="auto"/>
            <w:tcBorders>
              <w:top w:val="single" w:sz="6" w:space="0" w:color="000000"/>
              <w:left w:val="single" w:sz="6" w:space="0" w:color="000000"/>
              <w:bottom w:val="single" w:sz="6" w:space="0" w:color="000000"/>
              <w:right w:val="single" w:sz="6" w:space="0" w:color="000000"/>
            </w:tcBorders>
            <w:vAlign w:val="center"/>
            <w:hideMark/>
          </w:tcPr>
          <w:p w:rsidR="007B2FAA" w:rsidRPr="007B2FAA" w:rsidRDefault="007B2FAA" w:rsidP="007B2FAA">
            <w:pPr>
              <w:spacing w:after="0" w:line="240" w:lineRule="auto"/>
              <w:rPr>
                <w:rFonts w:ascii="Times New Roman" w:eastAsia="Times New Roman" w:hAnsi="Times New Roman" w:cs="Times New Roman"/>
                <w:noProof w:val="0"/>
                <w:sz w:val="18"/>
                <w:szCs w:val="24"/>
                <w:lang w:eastAsia="pl-PL"/>
              </w:rPr>
            </w:pPr>
            <w:r w:rsidRPr="007B2FAA">
              <w:rPr>
                <w:rFonts w:ascii="Times New Roman" w:eastAsia="Times New Roman" w:hAnsi="Times New Roman" w:cs="Times New Roman"/>
                <w:noProof w:val="0"/>
                <w:sz w:val="18"/>
                <w:szCs w:val="24"/>
                <w:lang w:eastAsia="pl-PL"/>
              </w:rPr>
              <w:t>Przedłużenie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2FAA" w:rsidRPr="007B2FAA" w:rsidRDefault="007B2FAA" w:rsidP="007B2FAA">
            <w:pPr>
              <w:spacing w:after="0" w:line="240" w:lineRule="auto"/>
              <w:rPr>
                <w:rFonts w:ascii="Times New Roman" w:eastAsia="Times New Roman" w:hAnsi="Times New Roman" w:cs="Times New Roman"/>
                <w:noProof w:val="0"/>
                <w:sz w:val="18"/>
                <w:szCs w:val="24"/>
                <w:lang w:eastAsia="pl-PL"/>
              </w:rPr>
            </w:pPr>
            <w:r w:rsidRPr="007B2FAA">
              <w:rPr>
                <w:rFonts w:ascii="Times New Roman" w:eastAsia="Times New Roman" w:hAnsi="Times New Roman" w:cs="Times New Roman"/>
                <w:noProof w:val="0"/>
                <w:sz w:val="18"/>
                <w:szCs w:val="24"/>
                <w:lang w:eastAsia="pl-PL"/>
              </w:rPr>
              <w:t>20,00</w:t>
            </w:r>
          </w:p>
        </w:tc>
      </w:tr>
      <w:tr w:rsidR="007B2FAA" w:rsidRPr="007B2FAA" w:rsidTr="007B2FAA">
        <w:tc>
          <w:tcPr>
            <w:tcW w:w="0" w:type="auto"/>
            <w:tcBorders>
              <w:top w:val="single" w:sz="6" w:space="0" w:color="000000"/>
              <w:left w:val="single" w:sz="6" w:space="0" w:color="000000"/>
              <w:bottom w:val="single" w:sz="6" w:space="0" w:color="000000"/>
              <w:right w:val="single" w:sz="6" w:space="0" w:color="000000"/>
            </w:tcBorders>
            <w:vAlign w:val="center"/>
            <w:hideMark/>
          </w:tcPr>
          <w:p w:rsidR="007B2FAA" w:rsidRPr="007B2FAA" w:rsidRDefault="007B2FAA" w:rsidP="007B2FAA">
            <w:pPr>
              <w:spacing w:after="0" w:line="240" w:lineRule="auto"/>
              <w:rPr>
                <w:rFonts w:ascii="Times New Roman" w:eastAsia="Times New Roman" w:hAnsi="Times New Roman" w:cs="Times New Roman"/>
                <w:noProof w:val="0"/>
                <w:sz w:val="18"/>
                <w:szCs w:val="24"/>
                <w:lang w:eastAsia="pl-PL"/>
              </w:rPr>
            </w:pPr>
            <w:r w:rsidRPr="007B2FAA">
              <w:rPr>
                <w:rFonts w:ascii="Times New Roman" w:eastAsia="Times New Roman" w:hAnsi="Times New Roman" w:cs="Times New Roman"/>
                <w:noProof w:val="0"/>
                <w:sz w:val="18"/>
                <w:szCs w:val="24"/>
                <w:lang w:eastAsia="pl-PL"/>
              </w:rPr>
              <w:t>Skrócenie terminu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2FAA" w:rsidRPr="007B2FAA" w:rsidRDefault="007B2FAA" w:rsidP="007B2FAA">
            <w:pPr>
              <w:spacing w:after="0" w:line="240" w:lineRule="auto"/>
              <w:rPr>
                <w:rFonts w:ascii="Times New Roman" w:eastAsia="Times New Roman" w:hAnsi="Times New Roman" w:cs="Times New Roman"/>
                <w:noProof w:val="0"/>
                <w:sz w:val="18"/>
                <w:szCs w:val="24"/>
                <w:lang w:eastAsia="pl-PL"/>
              </w:rPr>
            </w:pPr>
            <w:r w:rsidRPr="007B2FAA">
              <w:rPr>
                <w:rFonts w:ascii="Times New Roman" w:eastAsia="Times New Roman" w:hAnsi="Times New Roman" w:cs="Times New Roman"/>
                <w:noProof w:val="0"/>
                <w:sz w:val="18"/>
                <w:szCs w:val="24"/>
                <w:lang w:eastAsia="pl-PL"/>
              </w:rPr>
              <w:t>20,00</w:t>
            </w:r>
          </w:p>
        </w:tc>
      </w:tr>
    </w:tbl>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 xml:space="preserve">IV.2.3) Zastosowanie procedury, o której mowa w art. 24aa ust. 1 ustawy </w:t>
      </w:r>
      <w:proofErr w:type="spellStart"/>
      <w:r w:rsidRPr="007B2FAA">
        <w:rPr>
          <w:rFonts w:ascii="Times New Roman" w:eastAsia="Times New Roman" w:hAnsi="Times New Roman" w:cs="Times New Roman"/>
          <w:b/>
          <w:bCs/>
          <w:noProof w:val="0"/>
          <w:color w:val="000000"/>
          <w:sz w:val="20"/>
          <w:szCs w:val="27"/>
          <w:lang w:eastAsia="pl-PL"/>
        </w:rPr>
        <w:t>Pzp</w:t>
      </w:r>
      <w:proofErr w:type="spellEnd"/>
      <w:r w:rsidRPr="007B2FAA">
        <w:rPr>
          <w:rFonts w:ascii="Times New Roman" w:eastAsia="Times New Roman" w:hAnsi="Times New Roman" w:cs="Times New Roman"/>
          <w:b/>
          <w:bCs/>
          <w:noProof w:val="0"/>
          <w:color w:val="000000"/>
          <w:sz w:val="20"/>
          <w:szCs w:val="27"/>
          <w:lang w:eastAsia="pl-PL"/>
        </w:rPr>
        <w:t> </w:t>
      </w:r>
      <w:r w:rsidRPr="007B2FAA">
        <w:rPr>
          <w:rFonts w:ascii="Times New Roman" w:eastAsia="Times New Roman" w:hAnsi="Times New Roman" w:cs="Times New Roman"/>
          <w:noProof w:val="0"/>
          <w:color w:val="000000"/>
          <w:sz w:val="20"/>
          <w:szCs w:val="27"/>
          <w:lang w:eastAsia="pl-PL"/>
        </w:rPr>
        <w:t>(przetarg nieograniczony) </w:t>
      </w:r>
      <w:r w:rsidRPr="007B2FAA">
        <w:rPr>
          <w:rFonts w:ascii="Times New Roman" w:eastAsia="Times New Roman" w:hAnsi="Times New Roman" w:cs="Times New Roman"/>
          <w:noProof w:val="0"/>
          <w:color w:val="000000"/>
          <w:sz w:val="20"/>
          <w:szCs w:val="27"/>
          <w:lang w:eastAsia="pl-PL"/>
        </w:rPr>
        <w:br/>
        <w:t>Tak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IV.3) Negocjacje z ogłoszeniem, dialog konkurencyjny, partnerstwo innowacyjne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IV.3.1) Informacje na temat negocjacji z ogłoszeniem</w:t>
      </w:r>
      <w:r w:rsidRPr="007B2FAA">
        <w:rPr>
          <w:rFonts w:ascii="Times New Roman" w:eastAsia="Times New Roman" w:hAnsi="Times New Roman" w:cs="Times New Roman"/>
          <w:noProof w:val="0"/>
          <w:color w:val="000000"/>
          <w:sz w:val="20"/>
          <w:szCs w:val="27"/>
          <w:lang w:eastAsia="pl-PL"/>
        </w:rPr>
        <w:t> </w:t>
      </w:r>
      <w:r w:rsidRPr="007B2FAA">
        <w:rPr>
          <w:rFonts w:ascii="Times New Roman" w:eastAsia="Times New Roman" w:hAnsi="Times New Roman" w:cs="Times New Roman"/>
          <w:noProof w:val="0"/>
          <w:color w:val="000000"/>
          <w:sz w:val="20"/>
          <w:szCs w:val="27"/>
          <w:lang w:eastAsia="pl-PL"/>
        </w:rPr>
        <w:br/>
        <w:t>Minimalne wymagania, które muszą spełniać wszystkie oferty: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t>Przewidziane jest zastrzeżenie prawa do udzielenia zamówienia na podstawie ofert wstępnych bez przeprowadzenia negocjacji </w:t>
      </w:r>
      <w:r w:rsidRPr="007B2FAA">
        <w:rPr>
          <w:rFonts w:ascii="Times New Roman" w:eastAsia="Times New Roman" w:hAnsi="Times New Roman" w:cs="Times New Roman"/>
          <w:noProof w:val="0"/>
          <w:color w:val="000000"/>
          <w:sz w:val="20"/>
          <w:szCs w:val="27"/>
          <w:lang w:eastAsia="pl-PL"/>
        </w:rPr>
        <w:br/>
        <w:t>Przewidziany jest podział negocjacji na etapy w celu ograniczenia liczby ofert: </w:t>
      </w:r>
      <w:r w:rsidRPr="007B2FAA">
        <w:rPr>
          <w:rFonts w:ascii="Times New Roman" w:eastAsia="Times New Roman" w:hAnsi="Times New Roman" w:cs="Times New Roman"/>
          <w:noProof w:val="0"/>
          <w:color w:val="000000"/>
          <w:sz w:val="20"/>
          <w:szCs w:val="27"/>
          <w:lang w:eastAsia="pl-PL"/>
        </w:rPr>
        <w:br/>
        <w:t>Należy podać informacje na temat etapów negocjacji (w tym liczbę etapów):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t>Informacje dodatkowe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IV.3.2) Informacje na temat dialogu konkurencyjnego</w:t>
      </w:r>
      <w:r w:rsidRPr="007B2FAA">
        <w:rPr>
          <w:rFonts w:ascii="Times New Roman" w:eastAsia="Times New Roman" w:hAnsi="Times New Roman" w:cs="Times New Roman"/>
          <w:noProof w:val="0"/>
          <w:color w:val="000000"/>
          <w:sz w:val="20"/>
          <w:szCs w:val="27"/>
          <w:lang w:eastAsia="pl-PL"/>
        </w:rPr>
        <w:t> </w:t>
      </w:r>
      <w:r w:rsidRPr="007B2FAA">
        <w:rPr>
          <w:rFonts w:ascii="Times New Roman" w:eastAsia="Times New Roman" w:hAnsi="Times New Roman" w:cs="Times New Roman"/>
          <w:noProof w:val="0"/>
          <w:color w:val="000000"/>
          <w:sz w:val="20"/>
          <w:szCs w:val="27"/>
          <w:lang w:eastAsia="pl-PL"/>
        </w:rPr>
        <w:br/>
        <w:t>Opis potrzeb i wymagań zamawiającego lub informacja o sposobie uzyskania tego opisu: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t>Informacja o wysokości nagród dla wykonawców, którzy podczas dialogu konkurencyjnego przedstawili rozwiązania stanowiące podstawę do składania ofert, jeżeli zamawiający przewiduje nagrody: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t>Wstępny harmonogram postępowania: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lastRenderedPageBreak/>
        <w:br/>
        <w:t>Podział dialogu na etapy w celu ograniczenia liczby rozwiązań: </w:t>
      </w:r>
      <w:r w:rsidRPr="007B2FAA">
        <w:rPr>
          <w:rFonts w:ascii="Times New Roman" w:eastAsia="Times New Roman" w:hAnsi="Times New Roman" w:cs="Times New Roman"/>
          <w:noProof w:val="0"/>
          <w:color w:val="000000"/>
          <w:sz w:val="20"/>
          <w:szCs w:val="27"/>
          <w:lang w:eastAsia="pl-PL"/>
        </w:rPr>
        <w:br/>
        <w:t>Należy podać informacje na temat etapów dialogu: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t>Informacje dodatkowe: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IV.3.3) Informacje na temat partnerstwa innowacyjnego</w:t>
      </w:r>
      <w:r w:rsidRPr="007B2FAA">
        <w:rPr>
          <w:rFonts w:ascii="Times New Roman" w:eastAsia="Times New Roman" w:hAnsi="Times New Roman" w:cs="Times New Roman"/>
          <w:noProof w:val="0"/>
          <w:color w:val="000000"/>
          <w:sz w:val="20"/>
          <w:szCs w:val="27"/>
          <w:lang w:eastAsia="pl-PL"/>
        </w:rPr>
        <w:t> </w:t>
      </w:r>
      <w:r w:rsidRPr="007B2FAA">
        <w:rPr>
          <w:rFonts w:ascii="Times New Roman" w:eastAsia="Times New Roman" w:hAnsi="Times New Roman" w:cs="Times New Roman"/>
          <w:noProof w:val="0"/>
          <w:color w:val="000000"/>
          <w:sz w:val="20"/>
          <w:szCs w:val="27"/>
          <w:lang w:eastAsia="pl-PL"/>
        </w:rPr>
        <w:br/>
        <w:t>Elementy opisu przedmiotu zamówienia definiujące minimalne wymagania, którym muszą odpowiadać wszystkie oferty: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t>Podział negocjacji na etapy w celu ograniczeniu liczby ofert podlegających negocjacjom poprzez zastosowanie kryteriów oceny ofert wskazanych w specyfikacji istotnych warunków zamówienia: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t>Informacje dodatkowe: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IV.4) Licytacja elektroniczna </w:t>
      </w:r>
      <w:r w:rsidRPr="007B2FAA">
        <w:rPr>
          <w:rFonts w:ascii="Times New Roman" w:eastAsia="Times New Roman" w:hAnsi="Times New Roman" w:cs="Times New Roman"/>
          <w:noProof w:val="0"/>
          <w:color w:val="000000"/>
          <w:sz w:val="20"/>
          <w:szCs w:val="27"/>
          <w:lang w:eastAsia="pl-PL"/>
        </w:rPr>
        <w:br/>
        <w:t>Adres strony internetowej, na której będzie prowadzona licytacja elektroniczna: </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t>Adres strony internetowej, na której jest dostępny opis przedmiotu zamówienia w licytacji elektronicznej: </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t>Wymagania dotyczące rejestracji i identyfikacji wykonawców w licytacji elektronicznej, w tym wymagania techniczne urządzeń informatycznych: </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t>Sposób postępowania w toku licytacji elektronicznej, w tym określenie minimalnych wysokości postąpień: </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t>Informacje o liczbie etapów licytacji elektronicznej i czasie ich trwania:</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t>Czas trwania: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t>Wykonawcy, którzy nie złożyli nowych postąpień, zostaną zakwalifikowani do następnego etapu:</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t>Termin składania wniosków o dopuszczenie do udziału w licytacji elektronicznej: </w:t>
      </w:r>
      <w:r w:rsidRPr="007B2FAA">
        <w:rPr>
          <w:rFonts w:ascii="Times New Roman" w:eastAsia="Times New Roman" w:hAnsi="Times New Roman" w:cs="Times New Roman"/>
          <w:noProof w:val="0"/>
          <w:color w:val="000000"/>
          <w:sz w:val="20"/>
          <w:szCs w:val="27"/>
          <w:lang w:eastAsia="pl-PL"/>
        </w:rPr>
        <w:br/>
        <w:t>Data: godzina: </w:t>
      </w:r>
      <w:r w:rsidRPr="007B2FAA">
        <w:rPr>
          <w:rFonts w:ascii="Times New Roman" w:eastAsia="Times New Roman" w:hAnsi="Times New Roman" w:cs="Times New Roman"/>
          <w:noProof w:val="0"/>
          <w:color w:val="000000"/>
          <w:sz w:val="20"/>
          <w:szCs w:val="27"/>
          <w:lang w:eastAsia="pl-PL"/>
        </w:rPr>
        <w:br/>
        <w:t>Termin otwarcia licytacji elektronicznej: </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t>Termin i warunki zamknięcia licytacji elektronicznej: </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lastRenderedPageBreak/>
        <w:br/>
        <w:t>Istotne dla stron postanowienia, które zostaną wprowadzone do treści zawieranej umowy w sprawie zamówienia publicznego, albo ogólne warunki umowy, albo wzór umowy: </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br/>
        <w:t>Wymagania dotyczące zabezpieczenia należytego wykonania umowy: </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noProof w:val="0"/>
          <w:color w:val="000000"/>
          <w:sz w:val="20"/>
          <w:szCs w:val="27"/>
          <w:lang w:eastAsia="pl-PL"/>
        </w:rPr>
        <w:br/>
        <w:t>Informacje dodatkowe: </w:t>
      </w:r>
    </w:p>
    <w:p w:rsidR="007B2FAA" w:rsidRPr="007B2FAA" w:rsidRDefault="007B2FAA" w:rsidP="007B2FAA">
      <w:pPr>
        <w:spacing w:after="0" w:line="450" w:lineRule="atLeast"/>
        <w:rPr>
          <w:rFonts w:ascii="Times New Roman" w:eastAsia="Times New Roman" w:hAnsi="Times New Roman" w:cs="Times New Roman"/>
          <w:noProof w:val="0"/>
          <w:color w:val="000000"/>
          <w:sz w:val="20"/>
          <w:szCs w:val="27"/>
          <w:lang w:eastAsia="pl-PL"/>
        </w:rPr>
      </w:pPr>
      <w:r w:rsidRPr="007B2FAA">
        <w:rPr>
          <w:rFonts w:ascii="Times New Roman" w:eastAsia="Times New Roman" w:hAnsi="Times New Roman" w:cs="Times New Roman"/>
          <w:b/>
          <w:bCs/>
          <w:noProof w:val="0"/>
          <w:color w:val="000000"/>
          <w:sz w:val="20"/>
          <w:szCs w:val="27"/>
          <w:lang w:eastAsia="pl-PL"/>
        </w:rPr>
        <w:t>IV.5) ZMIANA UMOWY</w:t>
      </w:r>
      <w:r w:rsidRPr="007B2FAA">
        <w:rPr>
          <w:rFonts w:ascii="Times New Roman" w:eastAsia="Times New Roman" w:hAnsi="Times New Roman" w:cs="Times New Roman"/>
          <w:noProof w:val="0"/>
          <w:color w:val="000000"/>
          <w:sz w:val="20"/>
          <w:szCs w:val="27"/>
          <w:lang w:eastAsia="pl-PL"/>
        </w:rPr>
        <w:t>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Przewiduje się istotne zmiany postanowień zawartej umowy w stosunku do treści oferty, na podstawie której dokonano wyboru wykonawcy:</w:t>
      </w:r>
      <w:r w:rsidRPr="007B2FAA">
        <w:rPr>
          <w:rFonts w:ascii="Times New Roman" w:eastAsia="Times New Roman" w:hAnsi="Times New Roman" w:cs="Times New Roman"/>
          <w:noProof w:val="0"/>
          <w:color w:val="000000"/>
          <w:sz w:val="20"/>
          <w:szCs w:val="27"/>
          <w:lang w:eastAsia="pl-PL"/>
        </w:rPr>
        <w:t> Tak </w:t>
      </w:r>
      <w:r w:rsidRPr="007B2FAA">
        <w:rPr>
          <w:rFonts w:ascii="Times New Roman" w:eastAsia="Times New Roman" w:hAnsi="Times New Roman" w:cs="Times New Roman"/>
          <w:noProof w:val="0"/>
          <w:color w:val="000000"/>
          <w:sz w:val="20"/>
          <w:szCs w:val="27"/>
          <w:lang w:eastAsia="pl-PL"/>
        </w:rPr>
        <w:br/>
        <w:t>Należy wskazać zakres, charakter zmian oraz warunki wprowadzenia zmian: </w:t>
      </w:r>
      <w:r w:rsidRPr="007B2FAA">
        <w:rPr>
          <w:rFonts w:ascii="Times New Roman" w:eastAsia="Times New Roman" w:hAnsi="Times New Roman" w:cs="Times New Roman"/>
          <w:noProof w:val="0"/>
          <w:color w:val="000000"/>
          <w:sz w:val="20"/>
          <w:szCs w:val="27"/>
          <w:lang w:eastAsia="pl-PL"/>
        </w:rPr>
        <w:br/>
        <w:t xml:space="preserve">Zmiana umowy może być dokonana w przypadku zaistnienia okoliczności których nie można było przewidzieć w chwili zawarcia umowy a w szczególności: 1) Terminu wykonania umowy jeżeli dochowanie terminu określonego w umowie jest niemożliwe z uwagi na: a) Siłę wyższą lub inne okoliczności niezależne od wykonawcy bądź Zamawiającego, lub których Wykonawca lub Zamawiający przy zachowaniu należytej staranności nie był w stanie uniknąć lub przewidzieć w tym dotyczące niesprzyjających warunków atmosferycznych, jak również inne przeszkody i utrudnienia w wykonywaniu przedmiotu umowy spowodowane przez osoby trzecie. b) Wykonanie nieprzewidzianych zamówień dodatkowych nieobjętych zamówieniem podstawowym, niezbędnych do jego prawidłowego wykonania, których wykonanie stało się konieczne na skutek sytuacji niemożliwej wcześniej do przewidzenia Zamawiający wydłuży termin o czas niezbędny do ich wykonania jeżeli na konieczność ich wykonania niemożliwe jest dotrzymanie określonego w terminu na roboty podstawowe. 2) z uwagi na niezależne od stron okoliczności, nieprzewidziane zmiany organizacyjne, wypadki losowe, choroby dotyczące osób kluczowych dla realizacji umowy. Zmiana ta może dotyczyć kierownika budowy, inspektora nadzoru, osób reprezentujących Strony. Zmiana kierownika budowy musi być uzasadniona przez Wykonawcę i zaakceptowana przez Zamawiającego przy czym kwalifikacje i doświadczenie wskazanej osoby, muszą być co najmniej takie same jakie były wymagane w SIWZ. 3) Zmiany technologii wykonania robót lub zmiany materiałów a w szczególności: a) niedostępność na rynku materiałów lub urządzeń wskazanych w dokumentacji projektowej spowodowane zaprzestaniem produkcji lub wycofaniem z rynku tych materiałów lub urządzeń, b) pojawienie się na rynku materiałów lub urządzeń nowszej generacji lub o wyższych parametrach użytkowych, które lepiej będą zaspokajać potrzeby zamawiającego, w tym pozwalających na zaoszczędzenie kosztów realizacji przedmiotu umowy lub kosztów eksploatacji wykonanego przedmiotu umowy </w:t>
      </w:r>
      <w:r w:rsidRPr="007B2FAA">
        <w:rPr>
          <w:rFonts w:ascii="Times New Roman" w:eastAsia="Times New Roman" w:hAnsi="Times New Roman" w:cs="Times New Roman"/>
          <w:noProof w:val="0"/>
          <w:color w:val="000000"/>
          <w:sz w:val="20"/>
          <w:szCs w:val="27"/>
          <w:lang w:eastAsia="pl-PL"/>
        </w:rPr>
        <w:lastRenderedPageBreak/>
        <w:t>c) zastosowanie innych rozwiązań technicznych/technologicznych lub materiałowych niż wskazane w dokumentacji projektowej, w sytuacji gdyby zastosowanie przewidzianych rozwiązań groziło niewykonaniem lub wadliwym wykonaniem przedmiotu umowy, d) odmienne od przyjętych w dokumentacji projektowej warunki geologiczne lub warunki terenowe skutkujące niemożliwością zrealizowania przedmiotu umowy przy dotychczasowych założeniach technologicznych, e) konieczność wykonania robót zamiennych, z uwagi na wymogi sztuki budowlanej i wiedzy technicznej. 4) zmiany ceny ofertowej a) w przypadku ustawowej zmiany stawki podatku VAT w trakcie realizacji przedmiotu zamówienia b) w przypadku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5)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 Jeżeli zmiana albo rezygnacja z podwykonawcy dotyczy podmiotu, na którego zasobach Wykonawca powoływał, na zasadach określonych w art. 26 ust. 2b ustawy Prawo zamówień publicznych, w celu wykazania spełniania warunków udziału w postępowaniu, o których mowa w art. 22 ustawy Prawo zamówień publicznych Zamawiający dopuści zmianę pod warunkiem, że Wykonawca wykaże, że proponowany inny podwykonawca (lub wykonawca samodzielnie) spełnia warunki w stopniu nie mniejszym niż wymagany w trakcie postępowania o udzielenie zamówienia. 6) Wykonawca nie będzie uprawniony do żądania przedłużenia terminu wykonania przedmiotu umowy, jeżeli taka zmiana jest spowodowana uchybieniem lub naruszeniem umowy przez Wykonawcę i w takim przypadku koszty dodatkowe związane ze zmianami ponosi Wykonawca. Zmiany umowy mogą nastąpić za zgodą obu stron wyrażoną na piśmie w formie aneksu do umowy pod rygorem nieważności.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IV.6) INFORMACJE ADMINISTRACYJNE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IV.6.1) Sposób udostępniania informacji o charakterze poufnym </w:t>
      </w:r>
      <w:r w:rsidRPr="007B2FAA">
        <w:rPr>
          <w:rFonts w:ascii="Times New Roman" w:eastAsia="Times New Roman" w:hAnsi="Times New Roman" w:cs="Times New Roman"/>
          <w:i/>
          <w:iCs/>
          <w:noProof w:val="0"/>
          <w:color w:val="000000"/>
          <w:sz w:val="20"/>
          <w:szCs w:val="27"/>
          <w:lang w:eastAsia="pl-PL"/>
        </w:rPr>
        <w:t>(jeżeli dotyczy):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Środki służące ochronie informacji o charakterze poufnym</w:t>
      </w:r>
      <w:r w:rsidRPr="007B2FAA">
        <w:rPr>
          <w:rFonts w:ascii="Times New Roman" w:eastAsia="Times New Roman" w:hAnsi="Times New Roman" w:cs="Times New Roman"/>
          <w:noProof w:val="0"/>
          <w:color w:val="000000"/>
          <w:sz w:val="20"/>
          <w:szCs w:val="27"/>
          <w:lang w:eastAsia="pl-PL"/>
        </w:rPr>
        <w:t> </w:t>
      </w:r>
      <w:r w:rsidRPr="007B2FAA">
        <w:rPr>
          <w:rFonts w:ascii="Times New Roman" w:eastAsia="Times New Roman" w:hAnsi="Times New Roman" w:cs="Times New Roman"/>
          <w:noProof w:val="0"/>
          <w:color w:val="000000"/>
          <w:sz w:val="20"/>
          <w:szCs w:val="27"/>
          <w:lang w:eastAsia="pl-PL"/>
        </w:rPr>
        <w:br/>
        <w:t xml:space="preserve">W przypadku gdyby oferta, oświadczenia lub dokumenty zawierały informacje stanowiące tajemnicę przedsiębiorstwa w rozumieniu przepisów o zwalczaniu nieuczciwej konkurencji, Wykonawca powinien w </w:t>
      </w:r>
      <w:r w:rsidRPr="007B2FAA">
        <w:rPr>
          <w:rFonts w:ascii="Times New Roman" w:eastAsia="Times New Roman" w:hAnsi="Times New Roman" w:cs="Times New Roman"/>
          <w:noProof w:val="0"/>
          <w:color w:val="000000"/>
          <w:sz w:val="20"/>
          <w:szCs w:val="27"/>
          <w:lang w:eastAsia="pl-PL"/>
        </w:rPr>
        <w:lastRenderedPageBreak/>
        <w:t>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IV.6.2) Termin składania ofert lub wniosków o dopuszczenie do udziału w postępowaniu: </w:t>
      </w:r>
      <w:r w:rsidRPr="007B2FAA">
        <w:rPr>
          <w:rFonts w:ascii="Times New Roman" w:eastAsia="Times New Roman" w:hAnsi="Times New Roman" w:cs="Times New Roman"/>
          <w:noProof w:val="0"/>
          <w:color w:val="000000"/>
          <w:sz w:val="20"/>
          <w:szCs w:val="27"/>
          <w:lang w:eastAsia="pl-PL"/>
        </w:rPr>
        <w:br/>
        <w:t>Data: 2018-11-05, godzina: 10:00, </w:t>
      </w:r>
      <w:r w:rsidRPr="007B2FAA">
        <w:rPr>
          <w:rFonts w:ascii="Times New Roman" w:eastAsia="Times New Roman" w:hAnsi="Times New Roman" w:cs="Times New Roman"/>
          <w:noProof w:val="0"/>
          <w:color w:val="000000"/>
          <w:sz w:val="20"/>
          <w:szCs w:val="27"/>
          <w:lang w:eastAsia="pl-PL"/>
        </w:rPr>
        <w:br/>
        <w:t>Skrócenie terminu składania wniosków, ze względu na pilną potrzebę udzielenia zamówienia (przetarg nieograniczony, przetarg ograniczony, negocjacje z ogłoszeniem): </w:t>
      </w:r>
      <w:r w:rsidRPr="007B2FAA">
        <w:rPr>
          <w:rFonts w:ascii="Times New Roman" w:eastAsia="Times New Roman" w:hAnsi="Times New Roman" w:cs="Times New Roman"/>
          <w:noProof w:val="0"/>
          <w:color w:val="000000"/>
          <w:sz w:val="20"/>
          <w:szCs w:val="27"/>
          <w:lang w:eastAsia="pl-PL"/>
        </w:rPr>
        <w:br/>
        <w:t>Nie </w:t>
      </w:r>
      <w:r w:rsidRPr="007B2FAA">
        <w:rPr>
          <w:rFonts w:ascii="Times New Roman" w:eastAsia="Times New Roman" w:hAnsi="Times New Roman" w:cs="Times New Roman"/>
          <w:noProof w:val="0"/>
          <w:color w:val="000000"/>
          <w:sz w:val="20"/>
          <w:szCs w:val="27"/>
          <w:lang w:eastAsia="pl-PL"/>
        </w:rPr>
        <w:br/>
        <w:t>Wskazać powody: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noProof w:val="0"/>
          <w:color w:val="000000"/>
          <w:sz w:val="20"/>
          <w:szCs w:val="27"/>
          <w:lang w:eastAsia="pl-PL"/>
        </w:rPr>
        <w:br/>
        <w:t>Język lub języki, w jakich mogą być sporządzane oferty lub wnioski o dopuszczenie do udziału w postępowaniu </w:t>
      </w:r>
      <w:r w:rsidRPr="007B2FAA">
        <w:rPr>
          <w:rFonts w:ascii="Times New Roman" w:eastAsia="Times New Roman" w:hAnsi="Times New Roman" w:cs="Times New Roman"/>
          <w:noProof w:val="0"/>
          <w:color w:val="000000"/>
          <w:sz w:val="20"/>
          <w:szCs w:val="27"/>
          <w:lang w:eastAsia="pl-PL"/>
        </w:rPr>
        <w:br/>
        <w:t>&gt; polski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IV.6.3) Termin związania ofertą: </w:t>
      </w:r>
      <w:r w:rsidRPr="007B2FAA">
        <w:rPr>
          <w:rFonts w:ascii="Times New Roman" w:eastAsia="Times New Roman" w:hAnsi="Times New Roman" w:cs="Times New Roman"/>
          <w:noProof w:val="0"/>
          <w:color w:val="000000"/>
          <w:sz w:val="20"/>
          <w:szCs w:val="27"/>
          <w:lang w:eastAsia="pl-PL"/>
        </w:rPr>
        <w:t>do: okres w dniach: 30 (od ostatecznego terminu składania ofert)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B2FAA">
        <w:rPr>
          <w:rFonts w:ascii="Times New Roman" w:eastAsia="Times New Roman" w:hAnsi="Times New Roman" w:cs="Times New Roman"/>
          <w:noProof w:val="0"/>
          <w:color w:val="000000"/>
          <w:sz w:val="20"/>
          <w:szCs w:val="27"/>
          <w:lang w:eastAsia="pl-PL"/>
        </w:rPr>
        <w:t> Nie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B2FAA">
        <w:rPr>
          <w:rFonts w:ascii="Times New Roman" w:eastAsia="Times New Roman" w:hAnsi="Times New Roman" w:cs="Times New Roman"/>
          <w:noProof w:val="0"/>
          <w:color w:val="000000"/>
          <w:sz w:val="20"/>
          <w:szCs w:val="27"/>
          <w:lang w:eastAsia="pl-PL"/>
        </w:rPr>
        <w:t> Nie </w:t>
      </w:r>
      <w:r w:rsidRPr="007B2FAA">
        <w:rPr>
          <w:rFonts w:ascii="Times New Roman" w:eastAsia="Times New Roman" w:hAnsi="Times New Roman" w:cs="Times New Roman"/>
          <w:noProof w:val="0"/>
          <w:color w:val="000000"/>
          <w:sz w:val="20"/>
          <w:szCs w:val="27"/>
          <w:lang w:eastAsia="pl-PL"/>
        </w:rPr>
        <w:br/>
      </w:r>
      <w:r w:rsidRPr="007B2FAA">
        <w:rPr>
          <w:rFonts w:ascii="Times New Roman" w:eastAsia="Times New Roman" w:hAnsi="Times New Roman" w:cs="Times New Roman"/>
          <w:b/>
          <w:bCs/>
          <w:noProof w:val="0"/>
          <w:color w:val="000000"/>
          <w:sz w:val="20"/>
          <w:szCs w:val="27"/>
          <w:lang w:eastAsia="pl-PL"/>
        </w:rPr>
        <w:t>IV.6.6) Informacje dodatkowe:</w:t>
      </w:r>
      <w:r w:rsidRPr="007B2FAA">
        <w:rPr>
          <w:rFonts w:ascii="Times New Roman" w:eastAsia="Times New Roman" w:hAnsi="Times New Roman" w:cs="Times New Roman"/>
          <w:noProof w:val="0"/>
          <w:color w:val="000000"/>
          <w:sz w:val="20"/>
          <w:szCs w:val="27"/>
          <w:lang w:eastAsia="pl-PL"/>
        </w:rPr>
        <w:t> </w:t>
      </w:r>
      <w:r w:rsidRPr="007B2FAA">
        <w:rPr>
          <w:rFonts w:ascii="Times New Roman" w:eastAsia="Times New Roman" w:hAnsi="Times New Roman" w:cs="Times New Roman"/>
          <w:noProof w:val="0"/>
          <w:color w:val="000000"/>
          <w:sz w:val="20"/>
          <w:szCs w:val="27"/>
          <w:lang w:eastAsia="pl-PL"/>
        </w:rPr>
        <w:br/>
        <w:t xml:space="preserve">Otwarcie ofert nastąpi w Urzędzie Gminy w </w:t>
      </w:r>
      <w:proofErr w:type="spellStart"/>
      <w:r w:rsidRPr="007B2FAA">
        <w:rPr>
          <w:rFonts w:ascii="Times New Roman" w:eastAsia="Times New Roman" w:hAnsi="Times New Roman" w:cs="Times New Roman"/>
          <w:noProof w:val="0"/>
          <w:color w:val="000000"/>
          <w:sz w:val="20"/>
          <w:szCs w:val="27"/>
          <w:lang w:eastAsia="pl-PL"/>
        </w:rPr>
        <w:t>Jedlni-Letnisko</w:t>
      </w:r>
      <w:proofErr w:type="spellEnd"/>
      <w:r w:rsidRPr="007B2FAA">
        <w:rPr>
          <w:rFonts w:ascii="Times New Roman" w:eastAsia="Times New Roman" w:hAnsi="Times New Roman" w:cs="Times New Roman"/>
          <w:noProof w:val="0"/>
          <w:color w:val="000000"/>
          <w:sz w:val="20"/>
          <w:szCs w:val="27"/>
          <w:lang w:eastAsia="pl-PL"/>
        </w:rPr>
        <w:t>, ul. Radomska 43, 26-630 Jedlnia-Letnisko, pok. 121 /sala konferencyjna/ dnia 05.11.2018 roku, godz. 10.30.</w:t>
      </w:r>
    </w:p>
    <w:p w:rsidR="007B2FAA" w:rsidRPr="007B2FAA" w:rsidRDefault="007B2FAA" w:rsidP="007B2FAA">
      <w:pPr>
        <w:spacing w:after="0" w:line="450" w:lineRule="atLeast"/>
        <w:jc w:val="center"/>
        <w:rPr>
          <w:rFonts w:ascii="Times New Roman" w:eastAsia="Times New Roman" w:hAnsi="Times New Roman" w:cs="Times New Roman"/>
          <w:b/>
          <w:bCs/>
          <w:noProof w:val="0"/>
          <w:color w:val="000000"/>
          <w:sz w:val="24"/>
          <w:szCs w:val="36"/>
          <w:lang w:eastAsia="pl-PL"/>
        </w:rPr>
      </w:pPr>
      <w:r w:rsidRPr="007B2FAA">
        <w:rPr>
          <w:rFonts w:ascii="Times New Roman" w:eastAsia="Times New Roman" w:hAnsi="Times New Roman" w:cs="Times New Roman"/>
          <w:b/>
          <w:bCs/>
          <w:noProof w:val="0"/>
          <w:color w:val="000000"/>
          <w:sz w:val="24"/>
          <w:szCs w:val="36"/>
          <w:u w:val="single"/>
          <w:lang w:eastAsia="pl-PL"/>
        </w:rPr>
        <w:t>ZAŁĄCZNIK I - INFORMACJE DOTYCZĄCE OFERT CZĘŚCIOWYCH</w:t>
      </w:r>
    </w:p>
    <w:p w:rsidR="00111C88" w:rsidRPr="007B2FAA" w:rsidRDefault="007B2FAA">
      <w:pPr>
        <w:rPr>
          <w:sz w:val="16"/>
        </w:rPr>
      </w:pPr>
    </w:p>
    <w:sectPr w:rsidR="00111C88" w:rsidRPr="007B2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E7"/>
    <w:rsid w:val="00197F37"/>
    <w:rsid w:val="002C1699"/>
    <w:rsid w:val="005B3D4E"/>
    <w:rsid w:val="00780DE7"/>
    <w:rsid w:val="007B2FAA"/>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77E4F-AD28-4E89-8F2A-74A8DDC4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B2F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2FAA"/>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06210">
      <w:bodyDiv w:val="1"/>
      <w:marLeft w:val="0"/>
      <w:marRight w:val="0"/>
      <w:marTop w:val="0"/>
      <w:marBottom w:val="0"/>
      <w:divBdr>
        <w:top w:val="none" w:sz="0" w:space="0" w:color="auto"/>
        <w:left w:val="none" w:sz="0" w:space="0" w:color="auto"/>
        <w:bottom w:val="none" w:sz="0" w:space="0" w:color="auto"/>
        <w:right w:val="none" w:sz="0" w:space="0" w:color="auto"/>
      </w:divBdr>
      <w:divsChild>
        <w:div w:id="537353447">
          <w:marLeft w:val="0"/>
          <w:marRight w:val="0"/>
          <w:marTop w:val="0"/>
          <w:marBottom w:val="0"/>
          <w:divBdr>
            <w:top w:val="none" w:sz="0" w:space="0" w:color="auto"/>
            <w:left w:val="none" w:sz="0" w:space="0" w:color="auto"/>
            <w:bottom w:val="none" w:sz="0" w:space="0" w:color="auto"/>
            <w:right w:val="none" w:sz="0" w:space="0" w:color="auto"/>
          </w:divBdr>
          <w:divsChild>
            <w:div w:id="2122525920">
              <w:marLeft w:val="0"/>
              <w:marRight w:val="0"/>
              <w:marTop w:val="0"/>
              <w:marBottom w:val="0"/>
              <w:divBdr>
                <w:top w:val="none" w:sz="0" w:space="0" w:color="auto"/>
                <w:left w:val="none" w:sz="0" w:space="0" w:color="auto"/>
                <w:bottom w:val="none" w:sz="0" w:space="0" w:color="auto"/>
                <w:right w:val="none" w:sz="0" w:space="0" w:color="auto"/>
              </w:divBdr>
            </w:div>
            <w:div w:id="437216847">
              <w:marLeft w:val="0"/>
              <w:marRight w:val="0"/>
              <w:marTop w:val="0"/>
              <w:marBottom w:val="0"/>
              <w:divBdr>
                <w:top w:val="none" w:sz="0" w:space="0" w:color="auto"/>
                <w:left w:val="none" w:sz="0" w:space="0" w:color="auto"/>
                <w:bottom w:val="none" w:sz="0" w:space="0" w:color="auto"/>
                <w:right w:val="none" w:sz="0" w:space="0" w:color="auto"/>
              </w:divBdr>
            </w:div>
            <w:div w:id="693457475">
              <w:marLeft w:val="0"/>
              <w:marRight w:val="0"/>
              <w:marTop w:val="0"/>
              <w:marBottom w:val="0"/>
              <w:divBdr>
                <w:top w:val="none" w:sz="0" w:space="0" w:color="auto"/>
                <w:left w:val="none" w:sz="0" w:space="0" w:color="auto"/>
                <w:bottom w:val="none" w:sz="0" w:space="0" w:color="auto"/>
                <w:right w:val="none" w:sz="0" w:space="0" w:color="auto"/>
              </w:divBdr>
              <w:divsChild>
                <w:div w:id="422143478">
                  <w:marLeft w:val="0"/>
                  <w:marRight w:val="0"/>
                  <w:marTop w:val="0"/>
                  <w:marBottom w:val="0"/>
                  <w:divBdr>
                    <w:top w:val="none" w:sz="0" w:space="0" w:color="auto"/>
                    <w:left w:val="none" w:sz="0" w:space="0" w:color="auto"/>
                    <w:bottom w:val="none" w:sz="0" w:space="0" w:color="auto"/>
                    <w:right w:val="none" w:sz="0" w:space="0" w:color="auto"/>
                  </w:divBdr>
                </w:div>
              </w:divsChild>
            </w:div>
            <w:div w:id="1962683749">
              <w:marLeft w:val="0"/>
              <w:marRight w:val="0"/>
              <w:marTop w:val="0"/>
              <w:marBottom w:val="0"/>
              <w:divBdr>
                <w:top w:val="none" w:sz="0" w:space="0" w:color="auto"/>
                <w:left w:val="none" w:sz="0" w:space="0" w:color="auto"/>
                <w:bottom w:val="none" w:sz="0" w:space="0" w:color="auto"/>
                <w:right w:val="none" w:sz="0" w:space="0" w:color="auto"/>
              </w:divBdr>
              <w:divsChild>
                <w:div w:id="1949199150">
                  <w:marLeft w:val="0"/>
                  <w:marRight w:val="0"/>
                  <w:marTop w:val="0"/>
                  <w:marBottom w:val="0"/>
                  <w:divBdr>
                    <w:top w:val="none" w:sz="0" w:space="0" w:color="auto"/>
                    <w:left w:val="none" w:sz="0" w:space="0" w:color="auto"/>
                    <w:bottom w:val="none" w:sz="0" w:space="0" w:color="auto"/>
                    <w:right w:val="none" w:sz="0" w:space="0" w:color="auto"/>
                  </w:divBdr>
                </w:div>
              </w:divsChild>
            </w:div>
            <w:div w:id="58293039">
              <w:marLeft w:val="0"/>
              <w:marRight w:val="0"/>
              <w:marTop w:val="0"/>
              <w:marBottom w:val="0"/>
              <w:divBdr>
                <w:top w:val="none" w:sz="0" w:space="0" w:color="auto"/>
                <w:left w:val="none" w:sz="0" w:space="0" w:color="auto"/>
                <w:bottom w:val="none" w:sz="0" w:space="0" w:color="auto"/>
                <w:right w:val="none" w:sz="0" w:space="0" w:color="auto"/>
              </w:divBdr>
              <w:divsChild>
                <w:div w:id="59989681">
                  <w:marLeft w:val="0"/>
                  <w:marRight w:val="0"/>
                  <w:marTop w:val="0"/>
                  <w:marBottom w:val="0"/>
                  <w:divBdr>
                    <w:top w:val="none" w:sz="0" w:space="0" w:color="auto"/>
                    <w:left w:val="none" w:sz="0" w:space="0" w:color="auto"/>
                    <w:bottom w:val="none" w:sz="0" w:space="0" w:color="auto"/>
                    <w:right w:val="none" w:sz="0" w:space="0" w:color="auto"/>
                  </w:divBdr>
                </w:div>
                <w:div w:id="1452171152">
                  <w:marLeft w:val="0"/>
                  <w:marRight w:val="0"/>
                  <w:marTop w:val="0"/>
                  <w:marBottom w:val="0"/>
                  <w:divBdr>
                    <w:top w:val="none" w:sz="0" w:space="0" w:color="auto"/>
                    <w:left w:val="none" w:sz="0" w:space="0" w:color="auto"/>
                    <w:bottom w:val="none" w:sz="0" w:space="0" w:color="auto"/>
                    <w:right w:val="none" w:sz="0" w:space="0" w:color="auto"/>
                  </w:divBdr>
                </w:div>
                <w:div w:id="817919803">
                  <w:marLeft w:val="0"/>
                  <w:marRight w:val="0"/>
                  <w:marTop w:val="0"/>
                  <w:marBottom w:val="0"/>
                  <w:divBdr>
                    <w:top w:val="none" w:sz="0" w:space="0" w:color="auto"/>
                    <w:left w:val="none" w:sz="0" w:space="0" w:color="auto"/>
                    <w:bottom w:val="none" w:sz="0" w:space="0" w:color="auto"/>
                    <w:right w:val="none" w:sz="0" w:space="0" w:color="auto"/>
                  </w:divBdr>
                </w:div>
                <w:div w:id="904608362">
                  <w:marLeft w:val="0"/>
                  <w:marRight w:val="0"/>
                  <w:marTop w:val="0"/>
                  <w:marBottom w:val="0"/>
                  <w:divBdr>
                    <w:top w:val="none" w:sz="0" w:space="0" w:color="auto"/>
                    <w:left w:val="none" w:sz="0" w:space="0" w:color="auto"/>
                    <w:bottom w:val="none" w:sz="0" w:space="0" w:color="auto"/>
                    <w:right w:val="none" w:sz="0" w:space="0" w:color="auto"/>
                  </w:divBdr>
                </w:div>
              </w:divsChild>
            </w:div>
            <w:div w:id="2034501461">
              <w:marLeft w:val="0"/>
              <w:marRight w:val="0"/>
              <w:marTop w:val="0"/>
              <w:marBottom w:val="0"/>
              <w:divBdr>
                <w:top w:val="none" w:sz="0" w:space="0" w:color="auto"/>
                <w:left w:val="none" w:sz="0" w:space="0" w:color="auto"/>
                <w:bottom w:val="none" w:sz="0" w:space="0" w:color="auto"/>
                <w:right w:val="none" w:sz="0" w:space="0" w:color="auto"/>
              </w:divBdr>
              <w:divsChild>
                <w:div w:id="1720784487">
                  <w:marLeft w:val="0"/>
                  <w:marRight w:val="0"/>
                  <w:marTop w:val="0"/>
                  <w:marBottom w:val="0"/>
                  <w:divBdr>
                    <w:top w:val="none" w:sz="0" w:space="0" w:color="auto"/>
                    <w:left w:val="none" w:sz="0" w:space="0" w:color="auto"/>
                    <w:bottom w:val="none" w:sz="0" w:space="0" w:color="auto"/>
                    <w:right w:val="none" w:sz="0" w:space="0" w:color="auto"/>
                  </w:divBdr>
                </w:div>
                <w:div w:id="70930948">
                  <w:marLeft w:val="0"/>
                  <w:marRight w:val="0"/>
                  <w:marTop w:val="0"/>
                  <w:marBottom w:val="0"/>
                  <w:divBdr>
                    <w:top w:val="none" w:sz="0" w:space="0" w:color="auto"/>
                    <w:left w:val="none" w:sz="0" w:space="0" w:color="auto"/>
                    <w:bottom w:val="none" w:sz="0" w:space="0" w:color="auto"/>
                    <w:right w:val="none" w:sz="0" w:space="0" w:color="auto"/>
                  </w:divBdr>
                </w:div>
                <w:div w:id="2034576561">
                  <w:marLeft w:val="0"/>
                  <w:marRight w:val="0"/>
                  <w:marTop w:val="0"/>
                  <w:marBottom w:val="0"/>
                  <w:divBdr>
                    <w:top w:val="none" w:sz="0" w:space="0" w:color="auto"/>
                    <w:left w:val="none" w:sz="0" w:space="0" w:color="auto"/>
                    <w:bottom w:val="none" w:sz="0" w:space="0" w:color="auto"/>
                    <w:right w:val="none" w:sz="0" w:space="0" w:color="auto"/>
                  </w:divBdr>
                </w:div>
                <w:div w:id="293801427">
                  <w:marLeft w:val="0"/>
                  <w:marRight w:val="0"/>
                  <w:marTop w:val="0"/>
                  <w:marBottom w:val="0"/>
                  <w:divBdr>
                    <w:top w:val="none" w:sz="0" w:space="0" w:color="auto"/>
                    <w:left w:val="none" w:sz="0" w:space="0" w:color="auto"/>
                    <w:bottom w:val="none" w:sz="0" w:space="0" w:color="auto"/>
                    <w:right w:val="none" w:sz="0" w:space="0" w:color="auto"/>
                  </w:divBdr>
                </w:div>
                <w:div w:id="1587614041">
                  <w:marLeft w:val="0"/>
                  <w:marRight w:val="0"/>
                  <w:marTop w:val="0"/>
                  <w:marBottom w:val="0"/>
                  <w:divBdr>
                    <w:top w:val="none" w:sz="0" w:space="0" w:color="auto"/>
                    <w:left w:val="none" w:sz="0" w:space="0" w:color="auto"/>
                    <w:bottom w:val="none" w:sz="0" w:space="0" w:color="auto"/>
                    <w:right w:val="none" w:sz="0" w:space="0" w:color="auto"/>
                  </w:divBdr>
                </w:div>
                <w:div w:id="575281554">
                  <w:marLeft w:val="0"/>
                  <w:marRight w:val="0"/>
                  <w:marTop w:val="0"/>
                  <w:marBottom w:val="0"/>
                  <w:divBdr>
                    <w:top w:val="none" w:sz="0" w:space="0" w:color="auto"/>
                    <w:left w:val="none" w:sz="0" w:space="0" w:color="auto"/>
                    <w:bottom w:val="none" w:sz="0" w:space="0" w:color="auto"/>
                    <w:right w:val="none" w:sz="0" w:space="0" w:color="auto"/>
                  </w:divBdr>
                </w:div>
                <w:div w:id="2115007169">
                  <w:marLeft w:val="0"/>
                  <w:marRight w:val="0"/>
                  <w:marTop w:val="0"/>
                  <w:marBottom w:val="0"/>
                  <w:divBdr>
                    <w:top w:val="none" w:sz="0" w:space="0" w:color="auto"/>
                    <w:left w:val="none" w:sz="0" w:space="0" w:color="auto"/>
                    <w:bottom w:val="none" w:sz="0" w:space="0" w:color="auto"/>
                    <w:right w:val="none" w:sz="0" w:space="0" w:color="auto"/>
                  </w:divBdr>
                </w:div>
              </w:divsChild>
            </w:div>
            <w:div w:id="738749939">
              <w:marLeft w:val="0"/>
              <w:marRight w:val="0"/>
              <w:marTop w:val="0"/>
              <w:marBottom w:val="0"/>
              <w:divBdr>
                <w:top w:val="none" w:sz="0" w:space="0" w:color="auto"/>
                <w:left w:val="none" w:sz="0" w:space="0" w:color="auto"/>
                <w:bottom w:val="none" w:sz="0" w:space="0" w:color="auto"/>
                <w:right w:val="none" w:sz="0" w:space="0" w:color="auto"/>
              </w:divBdr>
              <w:divsChild>
                <w:div w:id="1481772795">
                  <w:marLeft w:val="0"/>
                  <w:marRight w:val="0"/>
                  <w:marTop w:val="0"/>
                  <w:marBottom w:val="0"/>
                  <w:divBdr>
                    <w:top w:val="none" w:sz="0" w:space="0" w:color="auto"/>
                    <w:left w:val="none" w:sz="0" w:space="0" w:color="auto"/>
                    <w:bottom w:val="none" w:sz="0" w:space="0" w:color="auto"/>
                    <w:right w:val="none" w:sz="0" w:space="0" w:color="auto"/>
                  </w:divBdr>
                </w:div>
                <w:div w:id="2027246135">
                  <w:marLeft w:val="0"/>
                  <w:marRight w:val="0"/>
                  <w:marTop w:val="0"/>
                  <w:marBottom w:val="0"/>
                  <w:divBdr>
                    <w:top w:val="none" w:sz="0" w:space="0" w:color="auto"/>
                    <w:left w:val="none" w:sz="0" w:space="0" w:color="auto"/>
                    <w:bottom w:val="none" w:sz="0" w:space="0" w:color="auto"/>
                    <w:right w:val="none" w:sz="0" w:space="0" w:color="auto"/>
                  </w:divBdr>
                </w:div>
              </w:divsChild>
            </w:div>
            <w:div w:id="736975034">
              <w:marLeft w:val="0"/>
              <w:marRight w:val="0"/>
              <w:marTop w:val="0"/>
              <w:marBottom w:val="0"/>
              <w:divBdr>
                <w:top w:val="none" w:sz="0" w:space="0" w:color="auto"/>
                <w:left w:val="none" w:sz="0" w:space="0" w:color="auto"/>
                <w:bottom w:val="none" w:sz="0" w:space="0" w:color="auto"/>
                <w:right w:val="none" w:sz="0" w:space="0" w:color="auto"/>
              </w:divBdr>
              <w:divsChild>
                <w:div w:id="541209929">
                  <w:marLeft w:val="0"/>
                  <w:marRight w:val="0"/>
                  <w:marTop w:val="0"/>
                  <w:marBottom w:val="0"/>
                  <w:divBdr>
                    <w:top w:val="none" w:sz="0" w:space="0" w:color="auto"/>
                    <w:left w:val="none" w:sz="0" w:space="0" w:color="auto"/>
                    <w:bottom w:val="none" w:sz="0" w:space="0" w:color="auto"/>
                    <w:right w:val="none" w:sz="0" w:space="0" w:color="auto"/>
                  </w:divBdr>
                </w:div>
                <w:div w:id="943611007">
                  <w:marLeft w:val="0"/>
                  <w:marRight w:val="0"/>
                  <w:marTop w:val="0"/>
                  <w:marBottom w:val="0"/>
                  <w:divBdr>
                    <w:top w:val="none" w:sz="0" w:space="0" w:color="auto"/>
                    <w:left w:val="none" w:sz="0" w:space="0" w:color="auto"/>
                    <w:bottom w:val="none" w:sz="0" w:space="0" w:color="auto"/>
                    <w:right w:val="none" w:sz="0" w:space="0" w:color="auto"/>
                  </w:divBdr>
                </w:div>
                <w:div w:id="207377429">
                  <w:marLeft w:val="0"/>
                  <w:marRight w:val="0"/>
                  <w:marTop w:val="0"/>
                  <w:marBottom w:val="0"/>
                  <w:divBdr>
                    <w:top w:val="none" w:sz="0" w:space="0" w:color="auto"/>
                    <w:left w:val="none" w:sz="0" w:space="0" w:color="auto"/>
                    <w:bottom w:val="none" w:sz="0" w:space="0" w:color="auto"/>
                    <w:right w:val="none" w:sz="0" w:space="0" w:color="auto"/>
                  </w:divBdr>
                </w:div>
                <w:div w:id="976033067">
                  <w:marLeft w:val="0"/>
                  <w:marRight w:val="0"/>
                  <w:marTop w:val="0"/>
                  <w:marBottom w:val="0"/>
                  <w:divBdr>
                    <w:top w:val="none" w:sz="0" w:space="0" w:color="auto"/>
                    <w:left w:val="none" w:sz="0" w:space="0" w:color="auto"/>
                    <w:bottom w:val="none" w:sz="0" w:space="0" w:color="auto"/>
                    <w:right w:val="none" w:sz="0" w:space="0" w:color="auto"/>
                  </w:divBdr>
                </w:div>
                <w:div w:id="804854024">
                  <w:marLeft w:val="0"/>
                  <w:marRight w:val="0"/>
                  <w:marTop w:val="0"/>
                  <w:marBottom w:val="0"/>
                  <w:divBdr>
                    <w:top w:val="none" w:sz="0" w:space="0" w:color="auto"/>
                    <w:left w:val="none" w:sz="0" w:space="0" w:color="auto"/>
                    <w:bottom w:val="none" w:sz="0" w:space="0" w:color="auto"/>
                    <w:right w:val="none" w:sz="0" w:space="0" w:color="auto"/>
                  </w:divBdr>
                </w:div>
                <w:div w:id="1456371515">
                  <w:marLeft w:val="0"/>
                  <w:marRight w:val="0"/>
                  <w:marTop w:val="0"/>
                  <w:marBottom w:val="0"/>
                  <w:divBdr>
                    <w:top w:val="none" w:sz="0" w:space="0" w:color="auto"/>
                    <w:left w:val="none" w:sz="0" w:space="0" w:color="auto"/>
                    <w:bottom w:val="none" w:sz="0" w:space="0" w:color="auto"/>
                    <w:right w:val="none" w:sz="0" w:space="0" w:color="auto"/>
                  </w:divBdr>
                </w:div>
              </w:divsChild>
            </w:div>
            <w:div w:id="1008210409">
              <w:marLeft w:val="0"/>
              <w:marRight w:val="0"/>
              <w:marTop w:val="0"/>
              <w:marBottom w:val="0"/>
              <w:divBdr>
                <w:top w:val="none" w:sz="0" w:space="0" w:color="auto"/>
                <w:left w:val="none" w:sz="0" w:space="0" w:color="auto"/>
                <w:bottom w:val="none" w:sz="0" w:space="0" w:color="auto"/>
                <w:right w:val="none" w:sz="0" w:space="0" w:color="auto"/>
              </w:divBdr>
              <w:divsChild>
                <w:div w:id="74284335">
                  <w:marLeft w:val="0"/>
                  <w:marRight w:val="0"/>
                  <w:marTop w:val="0"/>
                  <w:marBottom w:val="0"/>
                  <w:divBdr>
                    <w:top w:val="none" w:sz="0" w:space="0" w:color="auto"/>
                    <w:left w:val="none" w:sz="0" w:space="0" w:color="auto"/>
                    <w:bottom w:val="none" w:sz="0" w:space="0" w:color="auto"/>
                    <w:right w:val="none" w:sz="0" w:space="0" w:color="auto"/>
                  </w:divBdr>
                </w:div>
                <w:div w:id="605966867">
                  <w:marLeft w:val="0"/>
                  <w:marRight w:val="0"/>
                  <w:marTop w:val="0"/>
                  <w:marBottom w:val="0"/>
                  <w:divBdr>
                    <w:top w:val="none" w:sz="0" w:space="0" w:color="auto"/>
                    <w:left w:val="none" w:sz="0" w:space="0" w:color="auto"/>
                    <w:bottom w:val="none" w:sz="0" w:space="0" w:color="auto"/>
                    <w:right w:val="none" w:sz="0" w:space="0" w:color="auto"/>
                  </w:divBdr>
                </w:div>
                <w:div w:id="1273437589">
                  <w:marLeft w:val="0"/>
                  <w:marRight w:val="0"/>
                  <w:marTop w:val="0"/>
                  <w:marBottom w:val="0"/>
                  <w:divBdr>
                    <w:top w:val="none" w:sz="0" w:space="0" w:color="auto"/>
                    <w:left w:val="none" w:sz="0" w:space="0" w:color="auto"/>
                    <w:bottom w:val="none" w:sz="0" w:space="0" w:color="auto"/>
                    <w:right w:val="none" w:sz="0" w:space="0" w:color="auto"/>
                  </w:divBdr>
                </w:div>
                <w:div w:id="2026712507">
                  <w:marLeft w:val="0"/>
                  <w:marRight w:val="0"/>
                  <w:marTop w:val="0"/>
                  <w:marBottom w:val="0"/>
                  <w:divBdr>
                    <w:top w:val="none" w:sz="0" w:space="0" w:color="auto"/>
                    <w:left w:val="none" w:sz="0" w:space="0" w:color="auto"/>
                    <w:bottom w:val="none" w:sz="0" w:space="0" w:color="auto"/>
                    <w:right w:val="none" w:sz="0" w:space="0" w:color="auto"/>
                  </w:divBdr>
                </w:div>
                <w:div w:id="1773621502">
                  <w:marLeft w:val="0"/>
                  <w:marRight w:val="0"/>
                  <w:marTop w:val="0"/>
                  <w:marBottom w:val="0"/>
                  <w:divBdr>
                    <w:top w:val="none" w:sz="0" w:space="0" w:color="auto"/>
                    <w:left w:val="none" w:sz="0" w:space="0" w:color="auto"/>
                    <w:bottom w:val="none" w:sz="0" w:space="0" w:color="auto"/>
                    <w:right w:val="none" w:sz="0" w:space="0" w:color="auto"/>
                  </w:divBdr>
                </w:div>
                <w:div w:id="829834888">
                  <w:marLeft w:val="0"/>
                  <w:marRight w:val="0"/>
                  <w:marTop w:val="0"/>
                  <w:marBottom w:val="0"/>
                  <w:divBdr>
                    <w:top w:val="none" w:sz="0" w:space="0" w:color="auto"/>
                    <w:left w:val="none" w:sz="0" w:space="0" w:color="auto"/>
                    <w:bottom w:val="none" w:sz="0" w:space="0" w:color="auto"/>
                    <w:right w:val="none" w:sz="0" w:space="0" w:color="auto"/>
                  </w:divBdr>
                </w:div>
                <w:div w:id="2016953824">
                  <w:marLeft w:val="0"/>
                  <w:marRight w:val="0"/>
                  <w:marTop w:val="0"/>
                  <w:marBottom w:val="0"/>
                  <w:divBdr>
                    <w:top w:val="none" w:sz="0" w:space="0" w:color="auto"/>
                    <w:left w:val="none" w:sz="0" w:space="0" w:color="auto"/>
                    <w:bottom w:val="none" w:sz="0" w:space="0" w:color="auto"/>
                    <w:right w:val="none" w:sz="0" w:space="0" w:color="auto"/>
                  </w:divBdr>
                </w:div>
                <w:div w:id="18616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4895</Words>
  <Characters>29375</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cp:lastPrinted>2018-10-17T11:22:00Z</cp:lastPrinted>
  <dcterms:created xsi:type="dcterms:W3CDTF">2018-10-17T11:22:00Z</dcterms:created>
  <dcterms:modified xsi:type="dcterms:W3CDTF">2018-10-17T11:22:00Z</dcterms:modified>
</cp:coreProperties>
</file>