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color w:val="000000"/>
          <w:sz w:val="20"/>
          <w:szCs w:val="27"/>
          <w:lang w:eastAsia="pl-PL"/>
        </w:rPr>
        <w:t>Ogłoszenie nr 563648-N-2018 z dnia 2018-05-24 r.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jc w:val="center"/>
        <w:rPr>
          <w:rFonts w:ascii="Times New Roman" w:eastAsia="Times New Roman" w:hAnsi="Times New Roman" w:cs="Times New Roman"/>
          <w:b/>
          <w:bCs/>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Wójt Gminy Jedlnia Letnisko: Budowa boisk</w:t>
      </w:r>
      <w:bookmarkStart w:id="0" w:name="_GoBack"/>
      <w:bookmarkEnd w:id="0"/>
      <w:r w:rsidRPr="005201A1">
        <w:rPr>
          <w:rFonts w:ascii="Times New Roman" w:eastAsia="Times New Roman" w:hAnsi="Times New Roman" w:cs="Times New Roman"/>
          <w:b/>
          <w:bCs/>
          <w:noProof w:val="0"/>
          <w:color w:val="000000"/>
          <w:sz w:val="20"/>
          <w:szCs w:val="27"/>
          <w:lang w:eastAsia="pl-PL"/>
        </w:rPr>
        <w:t>a wielofunkcyjnego przy ZSO w Myśliszewicach</w:t>
      </w:r>
      <w:r w:rsidRPr="005201A1">
        <w:rPr>
          <w:rFonts w:ascii="Times New Roman" w:eastAsia="Times New Roman" w:hAnsi="Times New Roman" w:cs="Times New Roman"/>
          <w:b/>
          <w:bCs/>
          <w:noProof w:val="0"/>
          <w:color w:val="000000"/>
          <w:sz w:val="20"/>
          <w:szCs w:val="27"/>
          <w:lang w:eastAsia="pl-PL"/>
        </w:rPr>
        <w:br/>
        <w:t>OGŁOSZENIE O ZAMÓWIENIU - Roboty budowlane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Zamieszczanie ogłoszenia:</w:t>
      </w:r>
      <w:r w:rsidRPr="005201A1">
        <w:rPr>
          <w:rFonts w:ascii="Times New Roman" w:eastAsia="Times New Roman" w:hAnsi="Times New Roman" w:cs="Times New Roman"/>
          <w:noProof w:val="0"/>
          <w:color w:val="000000"/>
          <w:sz w:val="20"/>
          <w:szCs w:val="27"/>
          <w:lang w:eastAsia="pl-PL"/>
        </w:rPr>
        <w:t> Zamieszczanie obowiązkowe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Ogłoszenie dotyczy:</w:t>
      </w:r>
      <w:r w:rsidRPr="005201A1">
        <w:rPr>
          <w:rFonts w:ascii="Times New Roman" w:eastAsia="Times New Roman" w:hAnsi="Times New Roman" w:cs="Times New Roman"/>
          <w:noProof w:val="0"/>
          <w:color w:val="000000"/>
          <w:sz w:val="20"/>
          <w:szCs w:val="27"/>
          <w:lang w:eastAsia="pl-PL"/>
        </w:rPr>
        <w:t> Zamówienia publicznego</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Tak</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Nazwa projektu lub programu</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Zadanie współfinansowane w ramach Programu Rozwoju Obszarów Wiejskich</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b/>
          <w:bCs/>
          <w:noProof w:val="0"/>
          <w:color w:val="000000"/>
          <w:sz w:val="24"/>
          <w:szCs w:val="36"/>
          <w:lang w:eastAsia="pl-PL"/>
        </w:rPr>
      </w:pPr>
      <w:r w:rsidRPr="005201A1">
        <w:rPr>
          <w:rFonts w:ascii="Times New Roman" w:eastAsia="Times New Roman" w:hAnsi="Times New Roman" w:cs="Times New Roman"/>
          <w:b/>
          <w:bCs/>
          <w:noProof w:val="0"/>
          <w:color w:val="000000"/>
          <w:sz w:val="24"/>
          <w:szCs w:val="36"/>
          <w:u w:val="single"/>
          <w:lang w:eastAsia="pl-PL"/>
        </w:rPr>
        <w:t>SEKCJA I: ZAMAWIAJĄCY</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Postępowanie przeprowadza centralny zamawiający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Tak</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Postępowanie jest przeprowadzane wspólnie przez zamawiających</w:t>
      </w:r>
      <w:r w:rsidRPr="005201A1">
        <w:rPr>
          <w:rFonts w:ascii="Times New Roman" w:eastAsia="Times New Roman" w:hAnsi="Times New Roman" w:cs="Times New Roman"/>
          <w:noProof w:val="0"/>
          <w:color w:val="000000"/>
          <w:sz w:val="20"/>
          <w:szCs w:val="27"/>
          <w:lang w:eastAsia="pl-PL"/>
        </w:rPr>
        <w:t>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t xml:space="preserve">Jeżeli tak, należy wymienić zamawiających, którzy wspólnie przeprowadzają postępowanie oraz podać adresy </w:t>
      </w:r>
      <w:r w:rsidRPr="005201A1">
        <w:rPr>
          <w:rFonts w:ascii="Times New Roman" w:eastAsia="Times New Roman" w:hAnsi="Times New Roman" w:cs="Times New Roman"/>
          <w:noProof w:val="0"/>
          <w:color w:val="000000"/>
          <w:sz w:val="20"/>
          <w:szCs w:val="27"/>
          <w:lang w:eastAsia="pl-PL"/>
        </w:rPr>
        <w:lastRenderedPageBreak/>
        <w:t>ich siedzib, krajowe numery identyfikacyjne oraz osoby do kontaktów wraz z danymi do kontaktów: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Informacje dodatkowe:</w:t>
      </w:r>
      <w:r w:rsidRPr="005201A1">
        <w:rPr>
          <w:rFonts w:ascii="Times New Roman" w:eastAsia="Times New Roman" w:hAnsi="Times New Roman" w:cs="Times New Roman"/>
          <w:noProof w:val="0"/>
          <w:color w:val="000000"/>
          <w:sz w:val="20"/>
          <w:szCs w:val="27"/>
          <w:lang w:eastAsia="pl-PL"/>
        </w:rPr>
        <w:t>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 1) NAZWA I ADRES: </w:t>
      </w:r>
      <w:r w:rsidRPr="005201A1">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5201A1">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5201A1">
        <w:rPr>
          <w:rFonts w:ascii="Times New Roman" w:eastAsia="Times New Roman" w:hAnsi="Times New Roman" w:cs="Times New Roman"/>
          <w:noProof w:val="0"/>
          <w:color w:val="000000"/>
          <w:sz w:val="20"/>
          <w:szCs w:val="27"/>
          <w:lang w:eastAsia="pl-PL"/>
        </w:rPr>
        <w:br/>
        <w:t>Adres profilu nabywcy: </w:t>
      </w:r>
      <w:r w:rsidRPr="005201A1">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 2) RODZAJ ZAMAWIAJĄCEGO: </w:t>
      </w:r>
      <w:r w:rsidRPr="005201A1">
        <w:rPr>
          <w:rFonts w:ascii="Times New Roman" w:eastAsia="Times New Roman" w:hAnsi="Times New Roman" w:cs="Times New Roman"/>
          <w:noProof w:val="0"/>
          <w:color w:val="000000"/>
          <w:sz w:val="20"/>
          <w:szCs w:val="27"/>
          <w:lang w:eastAsia="pl-PL"/>
        </w:rPr>
        <w:t>Administracja samorządowa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I.3) WSPÓLNE UDZIELANIE ZAMÓWIENIA </w:t>
      </w:r>
      <w:r w:rsidRPr="005201A1">
        <w:rPr>
          <w:rFonts w:ascii="Times New Roman" w:eastAsia="Times New Roman" w:hAnsi="Times New Roman" w:cs="Times New Roman"/>
          <w:b/>
          <w:bCs/>
          <w:i/>
          <w:iCs/>
          <w:noProof w:val="0"/>
          <w:color w:val="000000"/>
          <w:sz w:val="20"/>
          <w:szCs w:val="27"/>
          <w:lang w:eastAsia="pl-PL"/>
        </w:rPr>
        <w:t>(jeżeli dotyczy)</w:t>
      </w:r>
      <w:r w:rsidRPr="005201A1">
        <w:rPr>
          <w:rFonts w:ascii="Times New Roman" w:eastAsia="Times New Roman" w:hAnsi="Times New Roman" w:cs="Times New Roman"/>
          <w:b/>
          <w:bCs/>
          <w:noProof w:val="0"/>
          <w:color w:val="000000"/>
          <w:sz w:val="20"/>
          <w:szCs w:val="27"/>
          <w:lang w:eastAsia="pl-PL"/>
        </w:rPr>
        <w:t>:</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I.4) KOMUNIKACJA: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Tak </w:t>
      </w:r>
      <w:r w:rsidRPr="005201A1">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lastRenderedPageBreak/>
        <w:br/>
      </w:r>
      <w:r w:rsidRPr="005201A1">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Tak </w:t>
      </w:r>
      <w:r w:rsidRPr="005201A1">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Elektronicznie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adres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Nie </w:t>
      </w:r>
      <w:r w:rsidRPr="005201A1">
        <w:rPr>
          <w:rFonts w:ascii="Times New Roman" w:eastAsia="Times New Roman" w:hAnsi="Times New Roman" w:cs="Times New Roman"/>
          <w:noProof w:val="0"/>
          <w:color w:val="000000"/>
          <w:sz w:val="20"/>
          <w:szCs w:val="27"/>
          <w:lang w:eastAsia="pl-PL"/>
        </w:rPr>
        <w:br/>
        <w:t>Inny sposób: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Tak </w:t>
      </w:r>
      <w:r w:rsidRPr="005201A1">
        <w:rPr>
          <w:rFonts w:ascii="Times New Roman" w:eastAsia="Times New Roman" w:hAnsi="Times New Roman" w:cs="Times New Roman"/>
          <w:noProof w:val="0"/>
          <w:color w:val="000000"/>
          <w:sz w:val="20"/>
          <w:szCs w:val="27"/>
          <w:lang w:eastAsia="pl-PL"/>
        </w:rPr>
        <w:br/>
        <w:t>Inny sposób: </w:t>
      </w:r>
      <w:r w:rsidRPr="005201A1">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5201A1">
        <w:rPr>
          <w:rFonts w:ascii="Times New Roman" w:eastAsia="Times New Roman" w:hAnsi="Times New Roman" w:cs="Times New Roman"/>
          <w:noProof w:val="0"/>
          <w:color w:val="000000"/>
          <w:sz w:val="20"/>
          <w:szCs w:val="27"/>
          <w:lang w:eastAsia="pl-PL"/>
        </w:rPr>
        <w:br/>
        <w:t>Adres: </w:t>
      </w:r>
      <w:r w:rsidRPr="005201A1">
        <w:rPr>
          <w:rFonts w:ascii="Times New Roman" w:eastAsia="Times New Roman" w:hAnsi="Times New Roman" w:cs="Times New Roman"/>
          <w:noProof w:val="0"/>
          <w:color w:val="000000"/>
          <w:sz w:val="20"/>
          <w:szCs w:val="27"/>
          <w:lang w:eastAsia="pl-PL"/>
        </w:rPr>
        <w:br/>
        <w:t xml:space="preserve">Urząd Gminy w </w:t>
      </w:r>
      <w:proofErr w:type="spellStart"/>
      <w:r w:rsidRPr="005201A1">
        <w:rPr>
          <w:rFonts w:ascii="Times New Roman" w:eastAsia="Times New Roman" w:hAnsi="Times New Roman" w:cs="Times New Roman"/>
          <w:noProof w:val="0"/>
          <w:color w:val="000000"/>
          <w:sz w:val="20"/>
          <w:szCs w:val="27"/>
          <w:lang w:eastAsia="pl-PL"/>
        </w:rPr>
        <w:t>Jedlni-Letnisko</w:t>
      </w:r>
      <w:proofErr w:type="spellEnd"/>
      <w:r w:rsidRPr="005201A1">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08.06.2018 roku, godz. 10:00</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lastRenderedPageBreak/>
        <w:br/>
      </w:r>
      <w:r w:rsidRPr="005201A1">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b/>
          <w:bCs/>
          <w:noProof w:val="0"/>
          <w:color w:val="000000"/>
          <w:sz w:val="24"/>
          <w:szCs w:val="36"/>
          <w:lang w:eastAsia="pl-PL"/>
        </w:rPr>
      </w:pPr>
      <w:r w:rsidRPr="005201A1">
        <w:rPr>
          <w:rFonts w:ascii="Times New Roman" w:eastAsia="Times New Roman" w:hAnsi="Times New Roman" w:cs="Times New Roman"/>
          <w:b/>
          <w:bCs/>
          <w:noProof w:val="0"/>
          <w:color w:val="000000"/>
          <w:sz w:val="24"/>
          <w:szCs w:val="36"/>
          <w:u w:val="single"/>
          <w:lang w:eastAsia="pl-PL"/>
        </w:rPr>
        <w:t>SEKCJA II: PRZEDMIOT ZAMÓWIENIA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II.1) Nazwa nadana zamówieniu przez zamawiającego: </w:t>
      </w:r>
      <w:r w:rsidRPr="005201A1">
        <w:rPr>
          <w:rFonts w:ascii="Times New Roman" w:eastAsia="Times New Roman" w:hAnsi="Times New Roman" w:cs="Times New Roman"/>
          <w:noProof w:val="0"/>
          <w:color w:val="000000"/>
          <w:sz w:val="20"/>
          <w:szCs w:val="27"/>
          <w:lang w:eastAsia="pl-PL"/>
        </w:rPr>
        <w:t>Budowa boiska wielofunkcyjnego przy ZSO w Myśliszewicach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Numer referencyjny: </w:t>
      </w:r>
      <w:r w:rsidRPr="005201A1">
        <w:rPr>
          <w:rFonts w:ascii="Times New Roman" w:eastAsia="Times New Roman" w:hAnsi="Times New Roman" w:cs="Times New Roman"/>
          <w:noProof w:val="0"/>
          <w:color w:val="000000"/>
          <w:sz w:val="20"/>
          <w:szCs w:val="27"/>
          <w:lang w:eastAsia="pl-PL"/>
        </w:rPr>
        <w:t>RIGP.271.9.2018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5201A1" w:rsidRPr="005201A1" w:rsidRDefault="005201A1" w:rsidP="005201A1">
      <w:pPr>
        <w:spacing w:after="0" w:line="450" w:lineRule="atLeast"/>
        <w:jc w:val="both"/>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II.2) Rodzaj zamówienia: </w:t>
      </w:r>
      <w:r w:rsidRPr="005201A1">
        <w:rPr>
          <w:rFonts w:ascii="Times New Roman" w:eastAsia="Times New Roman" w:hAnsi="Times New Roman" w:cs="Times New Roman"/>
          <w:noProof w:val="0"/>
          <w:color w:val="000000"/>
          <w:sz w:val="20"/>
          <w:szCs w:val="27"/>
          <w:lang w:eastAsia="pl-PL"/>
        </w:rPr>
        <w:t>Roboty budowlane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II.3) Informacja o możliwości składania ofert częściowych</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Zamówienie podzielone jest na części: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II.4) Krótki opis przedmiotu zamówienia </w:t>
      </w:r>
      <w:r w:rsidRPr="005201A1">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5201A1">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5201A1">
        <w:rPr>
          <w:rFonts w:ascii="Times New Roman" w:eastAsia="Times New Roman" w:hAnsi="Times New Roman" w:cs="Times New Roman"/>
          <w:noProof w:val="0"/>
          <w:color w:val="000000"/>
          <w:sz w:val="20"/>
          <w:szCs w:val="27"/>
          <w:lang w:eastAsia="pl-PL"/>
        </w:rPr>
        <w:t xml:space="preserve">Przedmiotem inwestycji jest budowa boiska o nawierzchni syntetycznej przy ZSO w Myśliszewicach z niezbędną infrastrukturą taką jak </w:t>
      </w:r>
      <w:proofErr w:type="spellStart"/>
      <w:r w:rsidRPr="005201A1">
        <w:rPr>
          <w:rFonts w:ascii="Times New Roman" w:eastAsia="Times New Roman" w:hAnsi="Times New Roman" w:cs="Times New Roman"/>
          <w:noProof w:val="0"/>
          <w:color w:val="000000"/>
          <w:sz w:val="20"/>
          <w:szCs w:val="27"/>
          <w:lang w:eastAsia="pl-PL"/>
        </w:rPr>
        <w:t>piłkochwyty</w:t>
      </w:r>
      <w:proofErr w:type="spellEnd"/>
      <w:r w:rsidRPr="005201A1">
        <w:rPr>
          <w:rFonts w:ascii="Times New Roman" w:eastAsia="Times New Roman" w:hAnsi="Times New Roman" w:cs="Times New Roman"/>
          <w:noProof w:val="0"/>
          <w:color w:val="000000"/>
          <w:sz w:val="20"/>
          <w:szCs w:val="27"/>
          <w:lang w:eastAsia="pl-PL"/>
        </w:rPr>
        <w:t xml:space="preserve"> i chodniki. Zaprojektowano boisko wielofunkcyjne do piłki ręcznej, </w:t>
      </w:r>
      <w:r w:rsidRPr="005201A1">
        <w:rPr>
          <w:rFonts w:ascii="Times New Roman" w:eastAsia="Times New Roman" w:hAnsi="Times New Roman" w:cs="Times New Roman"/>
          <w:noProof w:val="0"/>
          <w:color w:val="000000"/>
          <w:sz w:val="20"/>
          <w:szCs w:val="27"/>
          <w:lang w:eastAsia="pl-PL"/>
        </w:rPr>
        <w:lastRenderedPageBreak/>
        <w:t xml:space="preserve">koszykówki, siatkówki i tenisa ziemnego. Projektowana syntetyczna (poliuretanowa) nawierzchnia boiska, skoczni i bieżni przepuszczalna dla wody. Podstawowe dane: wymiary boiska - 24,0 x 44,0 m powierzchnia boiska - 1056,0 m2 Rozwiązania techniczne Roboty rozbiórkowe: Rozebrać istniejące murki i schody zewnętrzne. 1. Nawierzchnia boiska Wykonać korytowanie powierzchni pod całym boiskiem na głębokość minimum 35 cm usuwając grunt organiczny pod warstwami konstrukcyjnymi boiska. Podłoże pod warstwy konstrukcyjne należy dogęścić do </w:t>
      </w:r>
      <w:proofErr w:type="spellStart"/>
      <w:r w:rsidRPr="005201A1">
        <w:rPr>
          <w:rFonts w:ascii="Times New Roman" w:eastAsia="Times New Roman" w:hAnsi="Times New Roman" w:cs="Times New Roman"/>
          <w:noProof w:val="0"/>
          <w:color w:val="000000"/>
          <w:sz w:val="20"/>
          <w:szCs w:val="27"/>
          <w:lang w:eastAsia="pl-PL"/>
        </w:rPr>
        <w:t>Is</w:t>
      </w:r>
      <w:proofErr w:type="spellEnd"/>
      <w:r w:rsidRPr="005201A1">
        <w:rPr>
          <w:rFonts w:ascii="Times New Roman" w:eastAsia="Times New Roman" w:hAnsi="Times New Roman" w:cs="Times New Roman"/>
          <w:noProof w:val="0"/>
          <w:color w:val="000000"/>
          <w:sz w:val="20"/>
          <w:szCs w:val="27"/>
          <w:lang w:eastAsia="pl-PL"/>
        </w:rPr>
        <w:t xml:space="preserve">=0,95. Wykonać następujące warstwy konstrukcyjne : · geowłóknina · piasek zagęszczony 15 – 35 cm ( spadek terenu </w:t>
      </w:r>
      <w:proofErr w:type="spellStart"/>
      <w:r w:rsidRPr="005201A1">
        <w:rPr>
          <w:rFonts w:ascii="Times New Roman" w:eastAsia="Times New Roman" w:hAnsi="Times New Roman" w:cs="Times New Roman"/>
          <w:noProof w:val="0"/>
          <w:color w:val="000000"/>
          <w:sz w:val="20"/>
          <w:szCs w:val="27"/>
          <w:lang w:eastAsia="pl-PL"/>
        </w:rPr>
        <w:t>istn</w:t>
      </w:r>
      <w:proofErr w:type="spellEnd"/>
      <w:r w:rsidRPr="005201A1">
        <w:rPr>
          <w:rFonts w:ascii="Times New Roman" w:eastAsia="Times New Roman" w:hAnsi="Times New Roman" w:cs="Times New Roman"/>
          <w:noProof w:val="0"/>
          <w:color w:val="000000"/>
          <w:sz w:val="20"/>
          <w:szCs w:val="27"/>
          <w:lang w:eastAsia="pl-PL"/>
        </w:rPr>
        <w:t>. w kierunku północnym) · kruszywo kamienne – zaklinowane i zagęszczone frakcji 32-63 mm grubość warstwy 14 cm · kruszywo kamienne – zaklinowane i zagęszczone frakcji 5-31,5 mm grubość warstwy 6,0 cm · miał kamienny frakcji 1-5 mm zagęszczony gr. 3 cm · podkład elastyczny mineralno-syntetyczny gr. 35 mm przepuszczalny dla wody · nawierzchnia poliuretanowa jednorodna gr. 13 mm przepuszczalna dla wody w kolorze ceglastym z wymalowanymi liniami boisk o następujących parametrach : 1 Wytrzymałość na rozciąganie (</w:t>
      </w:r>
      <w:proofErr w:type="spellStart"/>
      <w:r w:rsidRPr="005201A1">
        <w:rPr>
          <w:rFonts w:ascii="Times New Roman" w:eastAsia="Times New Roman" w:hAnsi="Times New Roman" w:cs="Times New Roman"/>
          <w:noProof w:val="0"/>
          <w:color w:val="000000"/>
          <w:sz w:val="20"/>
          <w:szCs w:val="27"/>
          <w:lang w:eastAsia="pl-PL"/>
        </w:rPr>
        <w:t>MPa</w:t>
      </w:r>
      <w:proofErr w:type="spellEnd"/>
      <w:r w:rsidRPr="005201A1">
        <w:rPr>
          <w:rFonts w:ascii="Times New Roman" w:eastAsia="Times New Roman" w:hAnsi="Times New Roman" w:cs="Times New Roman"/>
          <w:noProof w:val="0"/>
          <w:color w:val="000000"/>
          <w:sz w:val="20"/>
          <w:szCs w:val="27"/>
          <w:lang w:eastAsia="pl-PL"/>
        </w:rPr>
        <w:t xml:space="preserve">) ≥ 0,70 2 Wydłużenie względne przy zerwaniu (%) ≥ 50 3 Wytrzymałość na rozdzieranie [N] ≥ 100 4 Przyczepność do podkładu </w:t>
      </w:r>
      <w:proofErr w:type="spellStart"/>
      <w:r w:rsidRPr="005201A1">
        <w:rPr>
          <w:rFonts w:ascii="Times New Roman" w:eastAsia="Times New Roman" w:hAnsi="Times New Roman" w:cs="Times New Roman"/>
          <w:noProof w:val="0"/>
          <w:color w:val="000000"/>
          <w:sz w:val="20"/>
          <w:szCs w:val="27"/>
          <w:lang w:eastAsia="pl-PL"/>
        </w:rPr>
        <w:t>mineralnosyntetycznego</w:t>
      </w:r>
      <w:proofErr w:type="spellEnd"/>
      <w:r w:rsidRPr="005201A1">
        <w:rPr>
          <w:rFonts w:ascii="Times New Roman" w:eastAsia="Times New Roman" w:hAnsi="Times New Roman" w:cs="Times New Roman"/>
          <w:noProof w:val="0"/>
          <w:color w:val="000000"/>
          <w:sz w:val="20"/>
          <w:szCs w:val="27"/>
          <w:lang w:eastAsia="pl-PL"/>
        </w:rPr>
        <w:t xml:space="preserve"> gr.35 mm [</w:t>
      </w:r>
      <w:proofErr w:type="spellStart"/>
      <w:r w:rsidRPr="005201A1">
        <w:rPr>
          <w:rFonts w:ascii="Times New Roman" w:eastAsia="Times New Roman" w:hAnsi="Times New Roman" w:cs="Times New Roman"/>
          <w:noProof w:val="0"/>
          <w:color w:val="000000"/>
          <w:sz w:val="20"/>
          <w:szCs w:val="27"/>
          <w:lang w:eastAsia="pl-PL"/>
        </w:rPr>
        <w:t>MPa</w:t>
      </w:r>
      <w:proofErr w:type="spellEnd"/>
      <w:r w:rsidRPr="005201A1">
        <w:rPr>
          <w:rFonts w:ascii="Times New Roman" w:eastAsia="Times New Roman" w:hAnsi="Times New Roman" w:cs="Times New Roman"/>
          <w:noProof w:val="0"/>
          <w:color w:val="000000"/>
          <w:sz w:val="20"/>
          <w:szCs w:val="27"/>
          <w:lang w:eastAsia="pl-PL"/>
        </w:rPr>
        <w:t xml:space="preserve">] ≥ 0,40 Krawędzie boiska zabezpieczyć obrzeżem betonowym 8x30 na podsypce cementowo-piaskowej na ławie betonowej z oporem. Wykonać fundamenty z betonu B20 pod bramki i stojaki i osadzić w nich tuleje. 2. Ogrodzenie i </w:t>
      </w:r>
      <w:proofErr w:type="spellStart"/>
      <w:r w:rsidRPr="005201A1">
        <w:rPr>
          <w:rFonts w:ascii="Times New Roman" w:eastAsia="Times New Roman" w:hAnsi="Times New Roman" w:cs="Times New Roman"/>
          <w:noProof w:val="0"/>
          <w:color w:val="000000"/>
          <w:sz w:val="20"/>
          <w:szCs w:val="27"/>
          <w:lang w:eastAsia="pl-PL"/>
        </w:rPr>
        <w:t>piłkochwyty</w:t>
      </w:r>
      <w:proofErr w:type="spellEnd"/>
      <w:r w:rsidRPr="005201A1">
        <w:rPr>
          <w:rFonts w:ascii="Times New Roman" w:eastAsia="Times New Roman" w:hAnsi="Times New Roman" w:cs="Times New Roman"/>
          <w:noProof w:val="0"/>
          <w:color w:val="000000"/>
          <w:sz w:val="20"/>
          <w:szCs w:val="27"/>
          <w:lang w:eastAsia="pl-PL"/>
        </w:rPr>
        <w:t xml:space="preserve"> Wokół boiska </w:t>
      </w:r>
      <w:proofErr w:type="spellStart"/>
      <w:r w:rsidRPr="005201A1">
        <w:rPr>
          <w:rFonts w:ascii="Times New Roman" w:eastAsia="Times New Roman" w:hAnsi="Times New Roman" w:cs="Times New Roman"/>
          <w:noProof w:val="0"/>
          <w:color w:val="000000"/>
          <w:sz w:val="20"/>
          <w:szCs w:val="27"/>
          <w:lang w:eastAsia="pl-PL"/>
        </w:rPr>
        <w:t>piłkochwyty</w:t>
      </w:r>
      <w:proofErr w:type="spellEnd"/>
      <w:r w:rsidRPr="005201A1">
        <w:rPr>
          <w:rFonts w:ascii="Times New Roman" w:eastAsia="Times New Roman" w:hAnsi="Times New Roman" w:cs="Times New Roman"/>
          <w:noProof w:val="0"/>
          <w:color w:val="000000"/>
          <w:sz w:val="20"/>
          <w:szCs w:val="27"/>
          <w:lang w:eastAsia="pl-PL"/>
        </w:rPr>
        <w:t xml:space="preserve"> wysokości 6,0 m. </w:t>
      </w:r>
      <w:proofErr w:type="spellStart"/>
      <w:r w:rsidRPr="005201A1">
        <w:rPr>
          <w:rFonts w:ascii="Times New Roman" w:eastAsia="Times New Roman" w:hAnsi="Times New Roman" w:cs="Times New Roman"/>
          <w:noProof w:val="0"/>
          <w:color w:val="000000"/>
          <w:sz w:val="20"/>
          <w:szCs w:val="27"/>
          <w:lang w:eastAsia="pl-PL"/>
        </w:rPr>
        <w:t>Piłkochwyty</w:t>
      </w:r>
      <w:proofErr w:type="spellEnd"/>
      <w:r w:rsidRPr="005201A1">
        <w:rPr>
          <w:rFonts w:ascii="Times New Roman" w:eastAsia="Times New Roman" w:hAnsi="Times New Roman" w:cs="Times New Roman"/>
          <w:noProof w:val="0"/>
          <w:color w:val="000000"/>
          <w:sz w:val="20"/>
          <w:szCs w:val="27"/>
          <w:lang w:eastAsia="pl-PL"/>
        </w:rPr>
        <w:t xml:space="preserve"> z siatki polipropylenowej wysokiej wytrzymałości średnicy 4,0 mm, oczka 10 cm, kolor zielony, na dole i górze linka stalowa ocynkowana śr. 6,0 mm w powłoce z tworzywa mocowana do słupów z rury kwadratowej 100x100x3. Słupy zabetonowane w stopach fundamentowych wys. 140 cm z betonu B20 o wymiarach 40x40 cm. Wszystkie słupy ocynkowane i malowane proszkiem poliestrowym w kolorze zielonym. 3. Chodniki </w:t>
      </w:r>
      <w:proofErr w:type="spellStart"/>
      <w:r w:rsidRPr="005201A1">
        <w:rPr>
          <w:rFonts w:ascii="Times New Roman" w:eastAsia="Times New Roman" w:hAnsi="Times New Roman" w:cs="Times New Roman"/>
          <w:noProof w:val="0"/>
          <w:color w:val="000000"/>
          <w:sz w:val="20"/>
          <w:szCs w:val="27"/>
          <w:lang w:eastAsia="pl-PL"/>
        </w:rPr>
        <w:t>Chodniki</w:t>
      </w:r>
      <w:proofErr w:type="spellEnd"/>
      <w:r w:rsidRPr="005201A1">
        <w:rPr>
          <w:rFonts w:ascii="Times New Roman" w:eastAsia="Times New Roman" w:hAnsi="Times New Roman" w:cs="Times New Roman"/>
          <w:noProof w:val="0"/>
          <w:color w:val="000000"/>
          <w:sz w:val="20"/>
          <w:szCs w:val="27"/>
          <w:lang w:eastAsia="pl-PL"/>
        </w:rPr>
        <w:t xml:space="preserve"> z kostki betonowej brukowej szarej gr. 6 cm na podsypce </w:t>
      </w:r>
      <w:proofErr w:type="spellStart"/>
      <w:r w:rsidRPr="005201A1">
        <w:rPr>
          <w:rFonts w:ascii="Times New Roman" w:eastAsia="Times New Roman" w:hAnsi="Times New Roman" w:cs="Times New Roman"/>
          <w:noProof w:val="0"/>
          <w:color w:val="000000"/>
          <w:sz w:val="20"/>
          <w:szCs w:val="27"/>
          <w:lang w:eastAsia="pl-PL"/>
        </w:rPr>
        <w:t>cem</w:t>
      </w:r>
      <w:proofErr w:type="spellEnd"/>
      <w:r w:rsidRPr="005201A1">
        <w:rPr>
          <w:rFonts w:ascii="Times New Roman" w:eastAsia="Times New Roman" w:hAnsi="Times New Roman" w:cs="Times New Roman"/>
          <w:noProof w:val="0"/>
          <w:color w:val="000000"/>
          <w:sz w:val="20"/>
          <w:szCs w:val="27"/>
          <w:lang w:eastAsia="pl-PL"/>
        </w:rPr>
        <w:t xml:space="preserve">.-piaskowej gr. 6 cm i warstwie odsączającej z piasku gr.15 cm. Obrzeża betonowe 8x30 lub 6x20 cm na podsypce cementowo-piaskowej. Opaska wokół boiska oraz przy budynku z kostki szarej gr 6 cm na podsypce </w:t>
      </w:r>
      <w:proofErr w:type="spellStart"/>
      <w:r w:rsidRPr="005201A1">
        <w:rPr>
          <w:rFonts w:ascii="Times New Roman" w:eastAsia="Times New Roman" w:hAnsi="Times New Roman" w:cs="Times New Roman"/>
          <w:noProof w:val="0"/>
          <w:color w:val="000000"/>
          <w:sz w:val="20"/>
          <w:szCs w:val="27"/>
          <w:lang w:eastAsia="pl-PL"/>
        </w:rPr>
        <w:t>cementowopiaskowej</w:t>
      </w:r>
      <w:proofErr w:type="spellEnd"/>
      <w:r w:rsidRPr="005201A1">
        <w:rPr>
          <w:rFonts w:ascii="Times New Roman" w:eastAsia="Times New Roman" w:hAnsi="Times New Roman" w:cs="Times New Roman"/>
          <w:noProof w:val="0"/>
          <w:color w:val="000000"/>
          <w:sz w:val="20"/>
          <w:szCs w:val="27"/>
          <w:lang w:eastAsia="pl-PL"/>
        </w:rPr>
        <w:t xml:space="preserve"> z obrzeżem 6x20 cm. Przy wejściu do budynku schody terenowe z kostki z krawędziami z obrzeża 8x30 cm. 4. Roboty terenowe Teren bezpośrednio przy boisku i chodnikach wyrównać i wyplantować teren, nawieźć humus i zasiać trawę. 5. Murki klinkierowe Po rozebraniu murków na istniejących fundamentach wykonać wieńce żelbetowe o wymiarach 23x23 cm zbrojone czterema prętami #12 mm. Wieniec zaizolować emulsją asfaltową. Na wieńcach pod elementy murowane ułożyć izolację przeciwwilgociową z folii karbowanej lub papy asfaltowej. Murki murować z cegły klinkierowej w kolorze grafitowym o gładkiej strukturze lica, na zaprawie przeznaczonej do klinkieru przygotowanej fabrycznie, kolor zaprawy szary lub grafitowy. Wierzchy cokołów klinkierowych zakończone rolką. Uzupełnić ewentualne ubytki w elewacji po rozebranych murkach. 6. </w:t>
      </w:r>
      <w:r w:rsidRPr="005201A1">
        <w:rPr>
          <w:rFonts w:ascii="Times New Roman" w:eastAsia="Times New Roman" w:hAnsi="Times New Roman" w:cs="Times New Roman"/>
          <w:noProof w:val="0"/>
          <w:color w:val="000000"/>
          <w:sz w:val="20"/>
          <w:szCs w:val="27"/>
          <w:lang w:eastAsia="pl-PL"/>
        </w:rPr>
        <w:lastRenderedPageBreak/>
        <w:t>Wyposażenie · Stojaki do koszykówki na boisko zewnętrzne – 4 szt. Konstrukcja składająca się z pionowego słupa stalowego i wysięgnika o dł. 1,6 m wykonanych z rury stalowej fi 133x 4 mm. Tablica ze sklejki wodoodpornej z ramą stalową. Obręcz stalowa ocynkowana z siatką stalową. · Słupki uniwersalne stalowe z napinaczem śrubowym do siatkówki i tenisa – 2 szt. Wykonane z rur stalowych fi 76 x 3,6 mm, lakierowanych proszkowo z regulacją wysokości zawieszenia siatki. Słupki z osłonami ochronnymi. Przeznaczone do treningu, nauki i rozgrywek szkolnych w piłkę siatkową, badmintona lub tenisa ziemnego. Tuleja na słupki - zewnętrzna średnicy 76 L-350 , z pokrywą tulei. · Ławki bez oparcia o wymiarach 52x 50 cm – 4 szt. (do zamocowania w podłożu). Konstrukcja z rury stalowej 48 mm malowanej proszkowo na kolor zielony, deski 3,5x10x140 cm drewniane lub plastikowe. · Kosz parkowy (graniastosłup sześciokątny) 45x45 cm – 2 szt. (do zamocowania w podłożu). Konstrukcja z rury 33 mm i blachy gr. 1,5 mm malowane proszkowo. Kosz ma opróżniać się po uwolnieniu zamka poprzez obrót i powracać samoczynnie do pionu. 7. Odwodnienie Zaprojektowana nawierzchnia boiska przepuszczalna dla wody o chropowatej powierzchni będzie odprowadzała znaczne ilości wód opadowych bezpośrednio do gruntu. W przypadku dużych opadów nadmiar wody z powierzchni boiska i wody z chodników będą odprowadzany na powierzchnie biologicznie czynną działki inwestora dzięki zaprojektowanym spadkom poprzecznym i właściwie wyprofilowanej powierzchni gruntu wokół boiska.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II.5) Główny kod CPV: </w:t>
      </w:r>
      <w:r w:rsidRPr="005201A1">
        <w:rPr>
          <w:rFonts w:ascii="Times New Roman" w:eastAsia="Times New Roman" w:hAnsi="Times New Roman" w:cs="Times New Roman"/>
          <w:noProof w:val="0"/>
          <w:color w:val="000000"/>
          <w:sz w:val="20"/>
          <w:szCs w:val="27"/>
          <w:lang w:eastAsia="pl-PL"/>
        </w:rPr>
        <w:t>45212200-8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Dodatkowe kody CPV:</w:t>
      </w:r>
      <w:r w:rsidRPr="005201A1">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Kod CPV</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45212220-4</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45236119-7</w:t>
            </w:r>
          </w:p>
        </w:tc>
      </w:tr>
    </w:tbl>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II.6) Całkowita wartość zamówienia </w:t>
      </w:r>
      <w:r w:rsidRPr="005201A1">
        <w:rPr>
          <w:rFonts w:ascii="Times New Roman" w:eastAsia="Times New Roman" w:hAnsi="Times New Roman" w:cs="Times New Roman"/>
          <w:i/>
          <w:iCs/>
          <w:noProof w:val="0"/>
          <w:color w:val="000000"/>
          <w:sz w:val="20"/>
          <w:szCs w:val="27"/>
          <w:lang w:eastAsia="pl-PL"/>
        </w:rPr>
        <w:t>(jeżeli zamawiający podaje informacje o wartości zamówienia)</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Wartość bez VAT: </w:t>
      </w:r>
      <w:r w:rsidRPr="005201A1">
        <w:rPr>
          <w:rFonts w:ascii="Times New Roman" w:eastAsia="Times New Roman" w:hAnsi="Times New Roman" w:cs="Times New Roman"/>
          <w:noProof w:val="0"/>
          <w:color w:val="000000"/>
          <w:sz w:val="20"/>
          <w:szCs w:val="27"/>
          <w:lang w:eastAsia="pl-PL"/>
        </w:rPr>
        <w:br/>
        <w:t>Waluta: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5201A1">
        <w:rPr>
          <w:rFonts w:ascii="Times New Roman" w:eastAsia="Times New Roman" w:hAnsi="Times New Roman" w:cs="Times New Roman"/>
          <w:b/>
          <w:bCs/>
          <w:noProof w:val="0"/>
          <w:color w:val="000000"/>
          <w:sz w:val="20"/>
          <w:szCs w:val="27"/>
          <w:lang w:eastAsia="pl-PL"/>
        </w:rPr>
        <w:t>Pzp</w:t>
      </w:r>
      <w:proofErr w:type="spellEnd"/>
      <w:r w:rsidRPr="005201A1">
        <w:rPr>
          <w:rFonts w:ascii="Times New Roman" w:eastAsia="Times New Roman" w:hAnsi="Times New Roman" w:cs="Times New Roman"/>
          <w:b/>
          <w:bCs/>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miesiącach:   </w:t>
      </w:r>
      <w:r w:rsidRPr="005201A1">
        <w:rPr>
          <w:rFonts w:ascii="Times New Roman" w:eastAsia="Times New Roman" w:hAnsi="Times New Roman" w:cs="Times New Roman"/>
          <w:i/>
          <w:iCs/>
          <w:noProof w:val="0"/>
          <w:color w:val="000000"/>
          <w:sz w:val="20"/>
          <w:szCs w:val="27"/>
          <w:lang w:eastAsia="pl-PL"/>
        </w:rPr>
        <w:t> lub </w:t>
      </w:r>
      <w:r w:rsidRPr="005201A1">
        <w:rPr>
          <w:rFonts w:ascii="Times New Roman" w:eastAsia="Times New Roman" w:hAnsi="Times New Roman" w:cs="Times New Roman"/>
          <w:b/>
          <w:bCs/>
          <w:noProof w:val="0"/>
          <w:color w:val="000000"/>
          <w:sz w:val="20"/>
          <w:szCs w:val="27"/>
          <w:lang w:eastAsia="pl-PL"/>
        </w:rPr>
        <w:t>dniach:</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i/>
          <w:iCs/>
          <w:noProof w:val="0"/>
          <w:color w:val="000000"/>
          <w:sz w:val="20"/>
          <w:szCs w:val="27"/>
          <w:lang w:eastAsia="pl-PL"/>
        </w:rPr>
        <w:t>lub</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data rozpoczęcia: </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i/>
          <w:iCs/>
          <w:noProof w:val="0"/>
          <w:color w:val="000000"/>
          <w:sz w:val="20"/>
          <w:szCs w:val="27"/>
          <w:lang w:eastAsia="pl-PL"/>
        </w:rPr>
        <w:t> lub </w:t>
      </w:r>
      <w:r w:rsidRPr="005201A1">
        <w:rPr>
          <w:rFonts w:ascii="Times New Roman" w:eastAsia="Times New Roman" w:hAnsi="Times New Roman" w:cs="Times New Roman"/>
          <w:b/>
          <w:bCs/>
          <w:noProof w:val="0"/>
          <w:color w:val="000000"/>
          <w:sz w:val="20"/>
          <w:szCs w:val="27"/>
          <w:lang w:eastAsia="pl-PL"/>
        </w:rPr>
        <w:t>zakończenia: </w:t>
      </w:r>
      <w:r w:rsidRPr="005201A1">
        <w:rPr>
          <w:rFonts w:ascii="Times New Roman" w:eastAsia="Times New Roman" w:hAnsi="Times New Roman" w:cs="Times New Roman"/>
          <w:noProof w:val="0"/>
          <w:color w:val="000000"/>
          <w:sz w:val="20"/>
          <w:szCs w:val="27"/>
          <w:lang w:eastAsia="pl-PL"/>
        </w:rPr>
        <w:t>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Data zakończenia</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2018-08-31</w:t>
            </w:r>
          </w:p>
        </w:tc>
      </w:tr>
    </w:tbl>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II.9) Informacje dodatkowe:</w:t>
      </w:r>
    </w:p>
    <w:p w:rsidR="005201A1" w:rsidRPr="005201A1" w:rsidRDefault="005201A1" w:rsidP="005201A1">
      <w:pPr>
        <w:spacing w:after="0" w:line="450" w:lineRule="atLeast"/>
        <w:rPr>
          <w:rFonts w:ascii="Times New Roman" w:eastAsia="Times New Roman" w:hAnsi="Times New Roman" w:cs="Times New Roman"/>
          <w:b/>
          <w:bCs/>
          <w:noProof w:val="0"/>
          <w:color w:val="000000"/>
          <w:sz w:val="24"/>
          <w:szCs w:val="36"/>
          <w:lang w:eastAsia="pl-PL"/>
        </w:rPr>
      </w:pPr>
      <w:r w:rsidRPr="005201A1">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III.1) WARUNKI UDZIAŁU W POSTĘPOWANIU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Określenie warunków: </w:t>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III.1.2) Sytuacja finansowa lub ekonomiczna </w:t>
      </w:r>
      <w:r w:rsidRPr="005201A1">
        <w:rPr>
          <w:rFonts w:ascii="Times New Roman" w:eastAsia="Times New Roman" w:hAnsi="Times New Roman" w:cs="Times New Roman"/>
          <w:noProof w:val="0"/>
          <w:color w:val="000000"/>
          <w:sz w:val="20"/>
          <w:szCs w:val="27"/>
          <w:lang w:eastAsia="pl-PL"/>
        </w:rPr>
        <w:br/>
        <w:t>Określenie warunków: </w:t>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III.1.3) Zdolność techniczna lub zawodowa </w:t>
      </w:r>
      <w:r w:rsidRPr="005201A1">
        <w:rPr>
          <w:rFonts w:ascii="Times New Roman" w:eastAsia="Times New Roman" w:hAnsi="Times New Roman" w:cs="Times New Roman"/>
          <w:noProof w:val="0"/>
          <w:color w:val="000000"/>
          <w:sz w:val="20"/>
          <w:szCs w:val="27"/>
          <w:lang w:eastAsia="pl-PL"/>
        </w:rPr>
        <w:br/>
        <w:t>Określenie warunków: 1. Wykonanie w ciągu ostatnich 5 lat przed upływem terminu składania ofert, a jeżeli okres prowadzenia działalności jest krótszy - w tym okresie, minimum 1 roboty budowlanej polegającej na wykonaniu budowy boiska wielofunkcyjnego o wartości min. 300.000,00 zł brutto. </w:t>
      </w:r>
      <w:r w:rsidRPr="005201A1">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01A1">
        <w:rPr>
          <w:rFonts w:ascii="Times New Roman" w:eastAsia="Times New Roman" w:hAnsi="Times New Roman" w:cs="Times New Roman"/>
          <w:noProof w:val="0"/>
          <w:color w:val="000000"/>
          <w:sz w:val="20"/>
          <w:szCs w:val="27"/>
          <w:lang w:eastAsia="pl-PL"/>
        </w:rPr>
        <w:br/>
        <w:t xml:space="preserve">Informacje dodatkowe: UWAGA: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w:t>
      </w:r>
      <w:r w:rsidRPr="005201A1">
        <w:rPr>
          <w:rFonts w:ascii="Times New Roman" w:eastAsia="Times New Roman" w:hAnsi="Times New Roman" w:cs="Times New Roman"/>
          <w:noProof w:val="0"/>
          <w:color w:val="000000"/>
          <w:sz w:val="20"/>
          <w:szCs w:val="27"/>
          <w:lang w:eastAsia="pl-PL"/>
        </w:rPr>
        <w:lastRenderedPageBreak/>
        <w:t xml:space="preserve">udzielenie zamówienia lub korzystania z zasobów podmiotów trzecich na podstawie art. 22a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III.2) PODSTAWY WYKLUCZENIA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5201A1">
        <w:rPr>
          <w:rFonts w:ascii="Times New Roman" w:eastAsia="Times New Roman" w:hAnsi="Times New Roman" w:cs="Times New Roman"/>
          <w:b/>
          <w:bCs/>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5201A1">
        <w:rPr>
          <w:rFonts w:ascii="Times New Roman" w:eastAsia="Times New Roman" w:hAnsi="Times New Roman" w:cs="Times New Roman"/>
          <w:b/>
          <w:bCs/>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5201A1">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5201A1">
        <w:rPr>
          <w:rFonts w:ascii="Times New Roman" w:eastAsia="Times New Roman" w:hAnsi="Times New Roman" w:cs="Times New Roman"/>
          <w:noProof w:val="0"/>
          <w:color w:val="000000"/>
          <w:sz w:val="20"/>
          <w:szCs w:val="27"/>
          <w:lang w:eastAsia="pl-PL"/>
        </w:rPr>
        <w:br/>
        <w:t>Tak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Oświadczenie o spełnianiu kryteriów selekcji </w:t>
      </w:r>
      <w:r w:rsidRPr="005201A1">
        <w:rPr>
          <w:rFonts w:ascii="Times New Roman" w:eastAsia="Times New Roman" w:hAnsi="Times New Roman" w:cs="Times New Roman"/>
          <w:noProof w:val="0"/>
          <w:color w:val="000000"/>
          <w:sz w:val="20"/>
          <w:szCs w:val="27"/>
          <w:lang w:eastAsia="pl-PL"/>
        </w:rPr>
        <w:br/>
        <w:t>Nie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w:t>
      </w:r>
      <w:r w:rsidRPr="005201A1">
        <w:rPr>
          <w:rFonts w:ascii="Times New Roman" w:eastAsia="Times New Roman" w:hAnsi="Times New Roman" w:cs="Times New Roman"/>
          <w:noProof w:val="0"/>
          <w:color w:val="000000"/>
          <w:sz w:val="20"/>
          <w:szCs w:val="27"/>
          <w:lang w:eastAsia="pl-PL"/>
        </w:rPr>
        <w:lastRenderedPageBreak/>
        <w:t>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III.5.1) W ZAKRESIE SPEŁNIANIA WARUNKÓW UDZIAŁU W POSTĘPOWANIU:</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Pr="005201A1">
        <w:rPr>
          <w:rFonts w:ascii="Times New Roman" w:eastAsia="Times New Roman" w:hAnsi="Times New Roman" w:cs="Times New Roman"/>
          <w:noProof w:val="0"/>
          <w:color w:val="000000"/>
          <w:sz w:val="20"/>
          <w:szCs w:val="27"/>
          <w:lang w:eastAsia="pl-PL"/>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III.5.2) W ZAKRESIE KRYTERIÓW SELEKCJI:</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III.7) INNE DOKUMENTY NIE WYMIENIONE W pkt III.3) - III.6)</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201A1" w:rsidRPr="005201A1" w:rsidRDefault="005201A1" w:rsidP="005201A1">
      <w:pPr>
        <w:spacing w:after="0" w:line="450" w:lineRule="atLeast"/>
        <w:rPr>
          <w:rFonts w:ascii="Times New Roman" w:eastAsia="Times New Roman" w:hAnsi="Times New Roman" w:cs="Times New Roman"/>
          <w:b/>
          <w:bCs/>
          <w:noProof w:val="0"/>
          <w:color w:val="000000"/>
          <w:sz w:val="24"/>
          <w:szCs w:val="36"/>
          <w:lang w:eastAsia="pl-PL"/>
        </w:rPr>
      </w:pPr>
      <w:r w:rsidRPr="005201A1">
        <w:rPr>
          <w:rFonts w:ascii="Times New Roman" w:eastAsia="Times New Roman" w:hAnsi="Times New Roman" w:cs="Times New Roman"/>
          <w:b/>
          <w:bCs/>
          <w:noProof w:val="0"/>
          <w:color w:val="000000"/>
          <w:sz w:val="24"/>
          <w:szCs w:val="36"/>
          <w:u w:val="single"/>
          <w:lang w:eastAsia="pl-PL"/>
        </w:rPr>
        <w:t>SEKCJA IV: PROCEDURA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IV.1) OPIS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IV.1.1) Tryb udzielenia zamówienia: </w:t>
      </w:r>
      <w:r w:rsidRPr="005201A1">
        <w:rPr>
          <w:rFonts w:ascii="Times New Roman" w:eastAsia="Times New Roman" w:hAnsi="Times New Roman" w:cs="Times New Roman"/>
          <w:noProof w:val="0"/>
          <w:color w:val="000000"/>
          <w:sz w:val="20"/>
          <w:szCs w:val="27"/>
          <w:lang w:eastAsia="pl-PL"/>
        </w:rPr>
        <w:t>Przetarg nieograniczony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IV.1.2) Zamawiający żąda wniesienia wadium:</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Tak </w:t>
      </w:r>
      <w:r w:rsidRPr="005201A1">
        <w:rPr>
          <w:rFonts w:ascii="Times New Roman" w:eastAsia="Times New Roman" w:hAnsi="Times New Roman" w:cs="Times New Roman"/>
          <w:noProof w:val="0"/>
          <w:color w:val="000000"/>
          <w:sz w:val="20"/>
          <w:szCs w:val="27"/>
          <w:lang w:eastAsia="pl-PL"/>
        </w:rPr>
        <w:br/>
        <w:t>Informacja na temat wadium </w:t>
      </w:r>
      <w:r w:rsidRPr="005201A1">
        <w:rPr>
          <w:rFonts w:ascii="Times New Roman" w:eastAsia="Times New Roman" w:hAnsi="Times New Roman" w:cs="Times New Roman"/>
          <w:noProof w:val="0"/>
          <w:color w:val="000000"/>
          <w:sz w:val="20"/>
          <w:szCs w:val="27"/>
          <w:lang w:eastAsia="pl-PL"/>
        </w:rPr>
        <w:br/>
        <w:t xml:space="preserve">9.1 Składający ofertę winien wnieść wadium w wysokości 10.000,00 zł (słownie: dziesięć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5201A1">
        <w:rPr>
          <w:rFonts w:ascii="Times New Roman" w:eastAsia="Times New Roman" w:hAnsi="Times New Roman" w:cs="Times New Roman"/>
          <w:noProof w:val="0"/>
          <w:color w:val="000000"/>
          <w:sz w:val="20"/>
          <w:szCs w:val="27"/>
          <w:lang w:eastAsia="pl-PL"/>
        </w:rPr>
        <w:lastRenderedPageBreak/>
        <w:t>Jedlni-Letnisko</w:t>
      </w:r>
      <w:proofErr w:type="spellEnd"/>
      <w:r w:rsidRPr="005201A1">
        <w:rPr>
          <w:rFonts w:ascii="Times New Roman" w:eastAsia="Times New Roman" w:hAnsi="Times New Roman" w:cs="Times New Roman"/>
          <w:noProof w:val="0"/>
          <w:color w:val="000000"/>
          <w:sz w:val="20"/>
          <w:szCs w:val="27"/>
          <w:lang w:eastAsia="pl-PL"/>
        </w:rPr>
        <w:t xml:space="preserve"> Nr 90 9141 0005 0117 0107 2000 0030 Tytułem: Wadium w post. Nr RIGP 271.9.2018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5201A1">
        <w:rPr>
          <w:rFonts w:ascii="Times New Roman" w:eastAsia="Times New Roman" w:hAnsi="Times New Roman" w:cs="Times New Roman"/>
          <w:noProof w:val="0"/>
          <w:color w:val="000000"/>
          <w:sz w:val="20"/>
          <w:szCs w:val="27"/>
          <w:lang w:eastAsia="pl-PL"/>
        </w:rPr>
        <w:t>Pzp</w:t>
      </w:r>
      <w:proofErr w:type="spellEnd"/>
      <w:r w:rsidRPr="005201A1">
        <w:rPr>
          <w:rFonts w:ascii="Times New Roman" w:eastAsia="Times New Roman" w:hAnsi="Times New Roman" w:cs="Times New Roman"/>
          <w:noProof w:val="0"/>
          <w:color w:val="000000"/>
          <w:sz w:val="20"/>
          <w:szCs w:val="27"/>
          <w:lang w:eastAsia="pl-PL"/>
        </w:rPr>
        <w:t>.</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Należy podać informacje na temat udzielania zaliczek: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5201A1">
        <w:rPr>
          <w:rFonts w:ascii="Times New Roman" w:eastAsia="Times New Roman" w:hAnsi="Times New Roman" w:cs="Times New Roman"/>
          <w:noProof w:val="0"/>
          <w:color w:val="000000"/>
          <w:sz w:val="20"/>
          <w:szCs w:val="27"/>
          <w:lang w:eastAsia="pl-PL"/>
        </w:rPr>
        <w:br/>
        <w:t>Nie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lastRenderedPageBreak/>
        <w:t>Informacje dodatkowe: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IV.1.5.) Wymaga się złożenia oferty wariantowej:</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Dopuszcza się złożenie oferty wariantowej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Liczba wykonawców   </w:t>
      </w:r>
      <w:r w:rsidRPr="005201A1">
        <w:rPr>
          <w:rFonts w:ascii="Times New Roman" w:eastAsia="Times New Roman" w:hAnsi="Times New Roman" w:cs="Times New Roman"/>
          <w:noProof w:val="0"/>
          <w:color w:val="000000"/>
          <w:sz w:val="20"/>
          <w:szCs w:val="27"/>
          <w:lang w:eastAsia="pl-PL"/>
        </w:rPr>
        <w:br/>
        <w:t>Przewidywana minimalna liczba wykonawców </w:t>
      </w:r>
      <w:r w:rsidRPr="005201A1">
        <w:rPr>
          <w:rFonts w:ascii="Times New Roman" w:eastAsia="Times New Roman" w:hAnsi="Times New Roman" w:cs="Times New Roman"/>
          <w:noProof w:val="0"/>
          <w:color w:val="000000"/>
          <w:sz w:val="20"/>
          <w:szCs w:val="27"/>
          <w:lang w:eastAsia="pl-PL"/>
        </w:rPr>
        <w:br/>
        <w:t>Maksymalna liczba wykonawców   </w:t>
      </w:r>
      <w:r w:rsidRPr="005201A1">
        <w:rPr>
          <w:rFonts w:ascii="Times New Roman" w:eastAsia="Times New Roman" w:hAnsi="Times New Roman" w:cs="Times New Roman"/>
          <w:noProof w:val="0"/>
          <w:color w:val="000000"/>
          <w:sz w:val="20"/>
          <w:szCs w:val="27"/>
          <w:lang w:eastAsia="pl-PL"/>
        </w:rPr>
        <w:br/>
        <w:t>Kryteria selekcji wykonawców: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Umowa ramowa będzie zawarta: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Czy przewiduje się ograniczenie liczby uczestników umowy ramowej: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Przewidziana maksymalna liczba uczestników umowy ramowej: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Zamówienie obejmuje ustanowienie dynamicznego systemu zakupów: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lastRenderedPageBreak/>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IV.1.8) Aukcja elektroniczna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Przewidziane jest przeprowadzenie aukcji elektronicznej </w:t>
      </w:r>
      <w:r w:rsidRPr="005201A1">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5201A1">
        <w:rPr>
          <w:rFonts w:ascii="Times New Roman" w:eastAsia="Times New Roman" w:hAnsi="Times New Roman" w:cs="Times New Roman"/>
          <w:noProof w:val="0"/>
          <w:color w:val="000000"/>
          <w:sz w:val="20"/>
          <w:szCs w:val="27"/>
          <w:lang w:eastAsia="pl-PL"/>
        </w:rPr>
        <w:t>Nie </w:t>
      </w:r>
      <w:r w:rsidRPr="005201A1">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5201A1">
        <w:rPr>
          <w:rFonts w:ascii="Times New Roman" w:eastAsia="Times New Roman" w:hAnsi="Times New Roman" w:cs="Times New Roman"/>
          <w:noProof w:val="0"/>
          <w:color w:val="000000"/>
          <w:sz w:val="20"/>
          <w:szCs w:val="27"/>
          <w:lang w:eastAsia="pl-PL"/>
        </w:rPr>
        <w:br/>
        <w:t>Informacje dotyczące przebiegu aukcji elektronicznej: </w:t>
      </w:r>
      <w:r w:rsidRPr="005201A1">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5201A1">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5201A1">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5201A1">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t>Czas trwania: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lastRenderedPageBreak/>
        <w:t>Warunki zamknięcia aukcji elektronicznej: </w:t>
      </w:r>
      <w:r w:rsidRPr="005201A1">
        <w:rPr>
          <w:rFonts w:ascii="Times New Roman" w:eastAsia="Times New Roman" w:hAnsi="Times New Roman" w:cs="Times New Roman"/>
          <w:noProof w:val="0"/>
          <w:color w:val="000000"/>
          <w:sz w:val="20"/>
          <w:szCs w:val="27"/>
          <w:lang w:eastAsia="pl-PL"/>
        </w:rPr>
        <w:br/>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IV.2) KRYTERIA OCENY OFERT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IV.2.1) Kryteria oceny ofert: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IV.2.2) Kryteria</w:t>
      </w:r>
      <w:r w:rsidRPr="005201A1">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5"/>
        <w:gridCol w:w="770"/>
      </w:tblGrid>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Znaczenie</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60,00</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Przedłużenie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20,00</w:t>
            </w:r>
          </w:p>
        </w:tc>
      </w:tr>
      <w:tr w:rsidR="005201A1" w:rsidRPr="005201A1" w:rsidTr="005201A1">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Przedłużenie terminu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1A1" w:rsidRPr="005201A1" w:rsidRDefault="005201A1" w:rsidP="005201A1">
            <w:pPr>
              <w:spacing w:after="0" w:line="240" w:lineRule="auto"/>
              <w:rPr>
                <w:rFonts w:ascii="Times New Roman" w:eastAsia="Times New Roman" w:hAnsi="Times New Roman" w:cs="Times New Roman"/>
                <w:noProof w:val="0"/>
                <w:sz w:val="18"/>
                <w:szCs w:val="24"/>
                <w:lang w:eastAsia="pl-PL"/>
              </w:rPr>
            </w:pPr>
            <w:r w:rsidRPr="005201A1">
              <w:rPr>
                <w:rFonts w:ascii="Times New Roman" w:eastAsia="Times New Roman" w:hAnsi="Times New Roman" w:cs="Times New Roman"/>
                <w:noProof w:val="0"/>
                <w:sz w:val="18"/>
                <w:szCs w:val="24"/>
                <w:lang w:eastAsia="pl-PL"/>
              </w:rPr>
              <w:t>20,00</w:t>
            </w:r>
          </w:p>
        </w:tc>
      </w:tr>
    </w:tbl>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5201A1">
        <w:rPr>
          <w:rFonts w:ascii="Times New Roman" w:eastAsia="Times New Roman" w:hAnsi="Times New Roman" w:cs="Times New Roman"/>
          <w:b/>
          <w:bCs/>
          <w:noProof w:val="0"/>
          <w:color w:val="000000"/>
          <w:sz w:val="20"/>
          <w:szCs w:val="27"/>
          <w:lang w:eastAsia="pl-PL"/>
        </w:rPr>
        <w:t>Pzp</w:t>
      </w:r>
      <w:proofErr w:type="spellEnd"/>
      <w:r w:rsidRPr="005201A1">
        <w:rPr>
          <w:rFonts w:ascii="Times New Roman" w:eastAsia="Times New Roman" w:hAnsi="Times New Roman" w:cs="Times New Roman"/>
          <w:b/>
          <w:bCs/>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t>(przetarg nieograniczony) </w:t>
      </w:r>
      <w:r w:rsidRPr="005201A1">
        <w:rPr>
          <w:rFonts w:ascii="Times New Roman" w:eastAsia="Times New Roman" w:hAnsi="Times New Roman" w:cs="Times New Roman"/>
          <w:noProof w:val="0"/>
          <w:color w:val="000000"/>
          <w:sz w:val="20"/>
          <w:szCs w:val="27"/>
          <w:lang w:eastAsia="pl-PL"/>
        </w:rPr>
        <w:br/>
        <w:t>Tak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IV.3.1) Informacje na temat negocjacji z ogłoszeniem</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Minimalne wymagania, które muszą spełniać wszystkie oferty: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5201A1">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5201A1">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IV.3.2) Informacje na temat dialogu konkurencyjnego</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Wstępny harmonogram postępowania: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lastRenderedPageBreak/>
        <w:br/>
        <w:t>Podział dialogu na etapy w celu ograniczenia liczby rozwiązań: </w:t>
      </w:r>
      <w:r w:rsidRPr="005201A1">
        <w:rPr>
          <w:rFonts w:ascii="Times New Roman" w:eastAsia="Times New Roman" w:hAnsi="Times New Roman" w:cs="Times New Roman"/>
          <w:noProof w:val="0"/>
          <w:color w:val="000000"/>
          <w:sz w:val="20"/>
          <w:szCs w:val="27"/>
          <w:lang w:eastAsia="pl-PL"/>
        </w:rPr>
        <w:br/>
        <w:t>Należy podać informacje na temat etapów dialogu: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IV.3.3) Informacje na temat partnerstwa innowacyjnego</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Informacje dodatkowe: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IV.4) Licytacja elektroniczna </w:t>
      </w:r>
      <w:r w:rsidRPr="005201A1">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Czas trwania: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5201A1">
        <w:rPr>
          <w:rFonts w:ascii="Times New Roman" w:eastAsia="Times New Roman" w:hAnsi="Times New Roman" w:cs="Times New Roman"/>
          <w:noProof w:val="0"/>
          <w:color w:val="000000"/>
          <w:sz w:val="20"/>
          <w:szCs w:val="27"/>
          <w:lang w:eastAsia="pl-PL"/>
        </w:rPr>
        <w:br/>
        <w:t>Data: godzina: </w:t>
      </w:r>
      <w:r w:rsidRPr="005201A1">
        <w:rPr>
          <w:rFonts w:ascii="Times New Roman" w:eastAsia="Times New Roman" w:hAnsi="Times New Roman" w:cs="Times New Roman"/>
          <w:noProof w:val="0"/>
          <w:color w:val="000000"/>
          <w:sz w:val="20"/>
          <w:szCs w:val="27"/>
          <w:lang w:eastAsia="pl-PL"/>
        </w:rPr>
        <w:br/>
        <w:t>Termin otwarcia licytacji elektronicznej: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t>Termin i warunki zamknięcia licytacji elektronicznej: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lastRenderedPageBreak/>
        <w:br/>
        <w:t>Istotne dla stron postanowienia, które zostaną wprowadzone do treści zawieranej umowy w sprawie zamówienia publicznego, albo ogólne warunki umowy, albo wzór umowy: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t>Wymagania dotyczące zabezpieczenia należytego wykonania umowy: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noProof w:val="0"/>
          <w:color w:val="000000"/>
          <w:sz w:val="20"/>
          <w:szCs w:val="27"/>
          <w:lang w:eastAsia="pl-PL"/>
        </w:rPr>
        <w:br/>
        <w:t>Informacje dodatkowe: </w:t>
      </w:r>
    </w:p>
    <w:p w:rsidR="005201A1" w:rsidRPr="005201A1" w:rsidRDefault="005201A1" w:rsidP="005201A1">
      <w:pPr>
        <w:spacing w:after="0" w:line="450" w:lineRule="atLeast"/>
        <w:rPr>
          <w:rFonts w:ascii="Times New Roman" w:eastAsia="Times New Roman" w:hAnsi="Times New Roman" w:cs="Times New Roman"/>
          <w:noProof w:val="0"/>
          <w:color w:val="000000"/>
          <w:sz w:val="20"/>
          <w:szCs w:val="27"/>
          <w:lang w:eastAsia="pl-PL"/>
        </w:rPr>
      </w:pPr>
      <w:r w:rsidRPr="005201A1">
        <w:rPr>
          <w:rFonts w:ascii="Times New Roman" w:eastAsia="Times New Roman" w:hAnsi="Times New Roman" w:cs="Times New Roman"/>
          <w:b/>
          <w:bCs/>
          <w:noProof w:val="0"/>
          <w:color w:val="000000"/>
          <w:sz w:val="20"/>
          <w:szCs w:val="27"/>
          <w:lang w:eastAsia="pl-PL"/>
        </w:rPr>
        <w:t>IV.5) ZMIANA UMOWY</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5201A1">
        <w:rPr>
          <w:rFonts w:ascii="Times New Roman" w:eastAsia="Times New Roman" w:hAnsi="Times New Roman" w:cs="Times New Roman"/>
          <w:noProof w:val="0"/>
          <w:color w:val="000000"/>
          <w:sz w:val="20"/>
          <w:szCs w:val="27"/>
          <w:lang w:eastAsia="pl-PL"/>
        </w:rPr>
        <w:t> Tak </w:t>
      </w:r>
      <w:r w:rsidRPr="005201A1">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5201A1">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w:t>
      </w:r>
      <w:r w:rsidRPr="005201A1">
        <w:rPr>
          <w:rFonts w:ascii="Times New Roman" w:eastAsia="Times New Roman" w:hAnsi="Times New Roman" w:cs="Times New Roman"/>
          <w:noProof w:val="0"/>
          <w:color w:val="000000"/>
          <w:sz w:val="20"/>
          <w:szCs w:val="27"/>
          <w:lang w:eastAsia="pl-PL"/>
        </w:rPr>
        <w:lastRenderedPageBreak/>
        <w:t>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 INFORMACJE ADMINISTRACYJNE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IV.6.1) Sposób udostępniania informacji o charakterze poufnym </w:t>
      </w:r>
      <w:r w:rsidRPr="005201A1">
        <w:rPr>
          <w:rFonts w:ascii="Times New Roman" w:eastAsia="Times New Roman" w:hAnsi="Times New Roman" w:cs="Times New Roman"/>
          <w:i/>
          <w:iCs/>
          <w:noProof w:val="0"/>
          <w:color w:val="000000"/>
          <w:sz w:val="20"/>
          <w:szCs w:val="27"/>
          <w:lang w:eastAsia="pl-PL"/>
        </w:rPr>
        <w:t>(jeżeli dotyczy):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Środki służące ochronie informacji o charakterze poufnym</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w:t>
      </w:r>
      <w:r w:rsidRPr="005201A1">
        <w:rPr>
          <w:rFonts w:ascii="Times New Roman" w:eastAsia="Times New Roman" w:hAnsi="Times New Roman" w:cs="Times New Roman"/>
          <w:noProof w:val="0"/>
          <w:color w:val="000000"/>
          <w:sz w:val="20"/>
          <w:szCs w:val="27"/>
          <w:lang w:eastAsia="pl-PL"/>
        </w:rPr>
        <w:lastRenderedPageBreak/>
        <w:t>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5201A1">
        <w:rPr>
          <w:rFonts w:ascii="Times New Roman" w:eastAsia="Times New Roman" w:hAnsi="Times New Roman" w:cs="Times New Roman"/>
          <w:noProof w:val="0"/>
          <w:color w:val="000000"/>
          <w:sz w:val="20"/>
          <w:szCs w:val="27"/>
          <w:lang w:eastAsia="pl-PL"/>
        </w:rPr>
        <w:br/>
        <w:t>Data: 2018-06-08, godzina: 10:00, </w:t>
      </w:r>
      <w:r w:rsidRPr="005201A1">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5201A1">
        <w:rPr>
          <w:rFonts w:ascii="Times New Roman" w:eastAsia="Times New Roman" w:hAnsi="Times New Roman" w:cs="Times New Roman"/>
          <w:noProof w:val="0"/>
          <w:color w:val="000000"/>
          <w:sz w:val="20"/>
          <w:szCs w:val="27"/>
          <w:lang w:eastAsia="pl-PL"/>
        </w:rPr>
        <w:br/>
        <w:t>Nie </w:t>
      </w:r>
      <w:r w:rsidRPr="005201A1">
        <w:rPr>
          <w:rFonts w:ascii="Times New Roman" w:eastAsia="Times New Roman" w:hAnsi="Times New Roman" w:cs="Times New Roman"/>
          <w:noProof w:val="0"/>
          <w:color w:val="000000"/>
          <w:sz w:val="20"/>
          <w:szCs w:val="27"/>
          <w:lang w:eastAsia="pl-PL"/>
        </w:rPr>
        <w:br/>
        <w:t>Wskazać powody: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5201A1">
        <w:rPr>
          <w:rFonts w:ascii="Times New Roman" w:eastAsia="Times New Roman" w:hAnsi="Times New Roman" w:cs="Times New Roman"/>
          <w:noProof w:val="0"/>
          <w:color w:val="000000"/>
          <w:sz w:val="20"/>
          <w:szCs w:val="27"/>
          <w:lang w:eastAsia="pl-PL"/>
        </w:rPr>
        <w:br/>
        <w:t>&gt; polski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IV.6.3) Termin związania ofertą: </w:t>
      </w:r>
      <w:r w:rsidRPr="005201A1">
        <w:rPr>
          <w:rFonts w:ascii="Times New Roman" w:eastAsia="Times New Roman" w:hAnsi="Times New Roman" w:cs="Times New Roman"/>
          <w:noProof w:val="0"/>
          <w:color w:val="000000"/>
          <w:sz w:val="20"/>
          <w:szCs w:val="27"/>
          <w:lang w:eastAsia="pl-PL"/>
        </w:rPr>
        <w:t>do: okres w dniach: 30 (od ostatecznego terminu składania ofert)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01A1">
        <w:rPr>
          <w:rFonts w:ascii="Times New Roman" w:eastAsia="Times New Roman" w:hAnsi="Times New Roman" w:cs="Times New Roman"/>
          <w:noProof w:val="0"/>
          <w:color w:val="000000"/>
          <w:sz w:val="20"/>
          <w:szCs w:val="27"/>
          <w:lang w:eastAsia="pl-PL"/>
        </w:rPr>
        <w:t> Tak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r>
      <w:r w:rsidRPr="005201A1">
        <w:rPr>
          <w:rFonts w:ascii="Times New Roman" w:eastAsia="Times New Roman" w:hAnsi="Times New Roman" w:cs="Times New Roman"/>
          <w:b/>
          <w:bCs/>
          <w:noProof w:val="0"/>
          <w:color w:val="000000"/>
          <w:sz w:val="20"/>
          <w:szCs w:val="27"/>
          <w:lang w:eastAsia="pl-PL"/>
        </w:rPr>
        <w:t>IV.6.6) Informacje dodatkowe:</w:t>
      </w:r>
      <w:r w:rsidRPr="005201A1">
        <w:rPr>
          <w:rFonts w:ascii="Times New Roman" w:eastAsia="Times New Roman" w:hAnsi="Times New Roman" w:cs="Times New Roman"/>
          <w:noProof w:val="0"/>
          <w:color w:val="000000"/>
          <w:sz w:val="20"/>
          <w:szCs w:val="27"/>
          <w:lang w:eastAsia="pl-PL"/>
        </w:rPr>
        <w:t> </w:t>
      </w:r>
      <w:r w:rsidRPr="005201A1">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5201A1">
        <w:rPr>
          <w:rFonts w:ascii="Times New Roman" w:eastAsia="Times New Roman" w:hAnsi="Times New Roman" w:cs="Times New Roman"/>
          <w:noProof w:val="0"/>
          <w:color w:val="000000"/>
          <w:sz w:val="20"/>
          <w:szCs w:val="27"/>
          <w:lang w:eastAsia="pl-PL"/>
        </w:rPr>
        <w:t>Jedlni-Letnisko</w:t>
      </w:r>
      <w:proofErr w:type="spellEnd"/>
      <w:r w:rsidRPr="005201A1">
        <w:rPr>
          <w:rFonts w:ascii="Times New Roman" w:eastAsia="Times New Roman" w:hAnsi="Times New Roman" w:cs="Times New Roman"/>
          <w:noProof w:val="0"/>
          <w:color w:val="000000"/>
          <w:sz w:val="20"/>
          <w:szCs w:val="27"/>
          <w:lang w:eastAsia="pl-PL"/>
        </w:rPr>
        <w:t>, ul. Radomska 43, 26-630 Jedlnia-Letnisko, pok. 121 /sala konferencyjna/ dnia 08.06.2018 roku, godz. 10:30.</w:t>
      </w:r>
    </w:p>
    <w:p w:rsidR="005201A1" w:rsidRPr="005201A1" w:rsidRDefault="005201A1" w:rsidP="005201A1">
      <w:pPr>
        <w:spacing w:after="0" w:line="450" w:lineRule="atLeast"/>
        <w:jc w:val="center"/>
        <w:rPr>
          <w:rFonts w:ascii="Times New Roman" w:eastAsia="Times New Roman" w:hAnsi="Times New Roman" w:cs="Times New Roman"/>
          <w:b/>
          <w:bCs/>
          <w:noProof w:val="0"/>
          <w:color w:val="000000"/>
          <w:sz w:val="24"/>
          <w:szCs w:val="36"/>
          <w:lang w:eastAsia="pl-PL"/>
        </w:rPr>
      </w:pPr>
      <w:r w:rsidRPr="005201A1">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5201A1" w:rsidRDefault="005201A1">
      <w:pPr>
        <w:rPr>
          <w:sz w:val="16"/>
        </w:rPr>
      </w:pPr>
    </w:p>
    <w:sectPr w:rsidR="00111C88" w:rsidRPr="00520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CE"/>
    <w:rsid w:val="00197F37"/>
    <w:rsid w:val="002C1699"/>
    <w:rsid w:val="005201A1"/>
    <w:rsid w:val="00552ECE"/>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BC077-9063-43C5-8EA9-2422F943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1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1A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731">
      <w:bodyDiv w:val="1"/>
      <w:marLeft w:val="0"/>
      <w:marRight w:val="0"/>
      <w:marTop w:val="0"/>
      <w:marBottom w:val="0"/>
      <w:divBdr>
        <w:top w:val="none" w:sz="0" w:space="0" w:color="auto"/>
        <w:left w:val="none" w:sz="0" w:space="0" w:color="auto"/>
        <w:bottom w:val="none" w:sz="0" w:space="0" w:color="auto"/>
        <w:right w:val="none" w:sz="0" w:space="0" w:color="auto"/>
      </w:divBdr>
      <w:divsChild>
        <w:div w:id="444618845">
          <w:marLeft w:val="0"/>
          <w:marRight w:val="0"/>
          <w:marTop w:val="0"/>
          <w:marBottom w:val="0"/>
          <w:divBdr>
            <w:top w:val="none" w:sz="0" w:space="0" w:color="auto"/>
            <w:left w:val="none" w:sz="0" w:space="0" w:color="auto"/>
            <w:bottom w:val="none" w:sz="0" w:space="0" w:color="auto"/>
            <w:right w:val="none" w:sz="0" w:space="0" w:color="auto"/>
          </w:divBdr>
          <w:divsChild>
            <w:div w:id="1202746917">
              <w:marLeft w:val="0"/>
              <w:marRight w:val="0"/>
              <w:marTop w:val="0"/>
              <w:marBottom w:val="0"/>
              <w:divBdr>
                <w:top w:val="none" w:sz="0" w:space="0" w:color="auto"/>
                <w:left w:val="none" w:sz="0" w:space="0" w:color="auto"/>
                <w:bottom w:val="none" w:sz="0" w:space="0" w:color="auto"/>
                <w:right w:val="none" w:sz="0" w:space="0" w:color="auto"/>
              </w:divBdr>
            </w:div>
            <w:div w:id="231351652">
              <w:marLeft w:val="0"/>
              <w:marRight w:val="0"/>
              <w:marTop w:val="0"/>
              <w:marBottom w:val="0"/>
              <w:divBdr>
                <w:top w:val="none" w:sz="0" w:space="0" w:color="auto"/>
                <w:left w:val="none" w:sz="0" w:space="0" w:color="auto"/>
                <w:bottom w:val="none" w:sz="0" w:space="0" w:color="auto"/>
                <w:right w:val="none" w:sz="0" w:space="0" w:color="auto"/>
              </w:divBdr>
            </w:div>
            <w:div w:id="1964145318">
              <w:marLeft w:val="0"/>
              <w:marRight w:val="0"/>
              <w:marTop w:val="0"/>
              <w:marBottom w:val="0"/>
              <w:divBdr>
                <w:top w:val="none" w:sz="0" w:space="0" w:color="auto"/>
                <w:left w:val="none" w:sz="0" w:space="0" w:color="auto"/>
                <w:bottom w:val="none" w:sz="0" w:space="0" w:color="auto"/>
                <w:right w:val="none" w:sz="0" w:space="0" w:color="auto"/>
              </w:divBdr>
              <w:divsChild>
                <w:div w:id="32266966">
                  <w:marLeft w:val="0"/>
                  <w:marRight w:val="0"/>
                  <w:marTop w:val="0"/>
                  <w:marBottom w:val="0"/>
                  <w:divBdr>
                    <w:top w:val="none" w:sz="0" w:space="0" w:color="auto"/>
                    <w:left w:val="none" w:sz="0" w:space="0" w:color="auto"/>
                    <w:bottom w:val="none" w:sz="0" w:space="0" w:color="auto"/>
                    <w:right w:val="none" w:sz="0" w:space="0" w:color="auto"/>
                  </w:divBdr>
                </w:div>
              </w:divsChild>
            </w:div>
            <w:div w:id="1439136980">
              <w:marLeft w:val="0"/>
              <w:marRight w:val="0"/>
              <w:marTop w:val="0"/>
              <w:marBottom w:val="0"/>
              <w:divBdr>
                <w:top w:val="none" w:sz="0" w:space="0" w:color="auto"/>
                <w:left w:val="none" w:sz="0" w:space="0" w:color="auto"/>
                <w:bottom w:val="none" w:sz="0" w:space="0" w:color="auto"/>
                <w:right w:val="none" w:sz="0" w:space="0" w:color="auto"/>
              </w:divBdr>
              <w:divsChild>
                <w:div w:id="1454906976">
                  <w:marLeft w:val="0"/>
                  <w:marRight w:val="0"/>
                  <w:marTop w:val="0"/>
                  <w:marBottom w:val="0"/>
                  <w:divBdr>
                    <w:top w:val="none" w:sz="0" w:space="0" w:color="auto"/>
                    <w:left w:val="none" w:sz="0" w:space="0" w:color="auto"/>
                    <w:bottom w:val="none" w:sz="0" w:space="0" w:color="auto"/>
                    <w:right w:val="none" w:sz="0" w:space="0" w:color="auto"/>
                  </w:divBdr>
                </w:div>
              </w:divsChild>
            </w:div>
            <w:div w:id="699626278">
              <w:marLeft w:val="0"/>
              <w:marRight w:val="0"/>
              <w:marTop w:val="0"/>
              <w:marBottom w:val="0"/>
              <w:divBdr>
                <w:top w:val="none" w:sz="0" w:space="0" w:color="auto"/>
                <w:left w:val="none" w:sz="0" w:space="0" w:color="auto"/>
                <w:bottom w:val="none" w:sz="0" w:space="0" w:color="auto"/>
                <w:right w:val="none" w:sz="0" w:space="0" w:color="auto"/>
              </w:divBdr>
              <w:divsChild>
                <w:div w:id="116996225">
                  <w:marLeft w:val="0"/>
                  <w:marRight w:val="0"/>
                  <w:marTop w:val="0"/>
                  <w:marBottom w:val="0"/>
                  <w:divBdr>
                    <w:top w:val="none" w:sz="0" w:space="0" w:color="auto"/>
                    <w:left w:val="none" w:sz="0" w:space="0" w:color="auto"/>
                    <w:bottom w:val="none" w:sz="0" w:space="0" w:color="auto"/>
                    <w:right w:val="none" w:sz="0" w:space="0" w:color="auto"/>
                  </w:divBdr>
                </w:div>
                <w:div w:id="1166289803">
                  <w:marLeft w:val="0"/>
                  <w:marRight w:val="0"/>
                  <w:marTop w:val="0"/>
                  <w:marBottom w:val="0"/>
                  <w:divBdr>
                    <w:top w:val="none" w:sz="0" w:space="0" w:color="auto"/>
                    <w:left w:val="none" w:sz="0" w:space="0" w:color="auto"/>
                    <w:bottom w:val="none" w:sz="0" w:space="0" w:color="auto"/>
                    <w:right w:val="none" w:sz="0" w:space="0" w:color="auto"/>
                  </w:divBdr>
                </w:div>
                <w:div w:id="244191743">
                  <w:marLeft w:val="0"/>
                  <w:marRight w:val="0"/>
                  <w:marTop w:val="0"/>
                  <w:marBottom w:val="0"/>
                  <w:divBdr>
                    <w:top w:val="none" w:sz="0" w:space="0" w:color="auto"/>
                    <w:left w:val="none" w:sz="0" w:space="0" w:color="auto"/>
                    <w:bottom w:val="none" w:sz="0" w:space="0" w:color="auto"/>
                    <w:right w:val="none" w:sz="0" w:space="0" w:color="auto"/>
                  </w:divBdr>
                </w:div>
                <w:div w:id="2057777753">
                  <w:marLeft w:val="0"/>
                  <w:marRight w:val="0"/>
                  <w:marTop w:val="0"/>
                  <w:marBottom w:val="0"/>
                  <w:divBdr>
                    <w:top w:val="none" w:sz="0" w:space="0" w:color="auto"/>
                    <w:left w:val="none" w:sz="0" w:space="0" w:color="auto"/>
                    <w:bottom w:val="none" w:sz="0" w:space="0" w:color="auto"/>
                    <w:right w:val="none" w:sz="0" w:space="0" w:color="auto"/>
                  </w:divBdr>
                </w:div>
              </w:divsChild>
            </w:div>
            <w:div w:id="65341763">
              <w:marLeft w:val="0"/>
              <w:marRight w:val="0"/>
              <w:marTop w:val="0"/>
              <w:marBottom w:val="0"/>
              <w:divBdr>
                <w:top w:val="none" w:sz="0" w:space="0" w:color="auto"/>
                <w:left w:val="none" w:sz="0" w:space="0" w:color="auto"/>
                <w:bottom w:val="none" w:sz="0" w:space="0" w:color="auto"/>
                <w:right w:val="none" w:sz="0" w:space="0" w:color="auto"/>
              </w:divBdr>
              <w:divsChild>
                <w:div w:id="749545555">
                  <w:marLeft w:val="0"/>
                  <w:marRight w:val="0"/>
                  <w:marTop w:val="0"/>
                  <w:marBottom w:val="0"/>
                  <w:divBdr>
                    <w:top w:val="none" w:sz="0" w:space="0" w:color="auto"/>
                    <w:left w:val="none" w:sz="0" w:space="0" w:color="auto"/>
                    <w:bottom w:val="none" w:sz="0" w:space="0" w:color="auto"/>
                    <w:right w:val="none" w:sz="0" w:space="0" w:color="auto"/>
                  </w:divBdr>
                </w:div>
                <w:div w:id="322272056">
                  <w:marLeft w:val="0"/>
                  <w:marRight w:val="0"/>
                  <w:marTop w:val="0"/>
                  <w:marBottom w:val="0"/>
                  <w:divBdr>
                    <w:top w:val="none" w:sz="0" w:space="0" w:color="auto"/>
                    <w:left w:val="none" w:sz="0" w:space="0" w:color="auto"/>
                    <w:bottom w:val="none" w:sz="0" w:space="0" w:color="auto"/>
                    <w:right w:val="none" w:sz="0" w:space="0" w:color="auto"/>
                  </w:divBdr>
                </w:div>
                <w:div w:id="1200357909">
                  <w:marLeft w:val="0"/>
                  <w:marRight w:val="0"/>
                  <w:marTop w:val="0"/>
                  <w:marBottom w:val="0"/>
                  <w:divBdr>
                    <w:top w:val="none" w:sz="0" w:space="0" w:color="auto"/>
                    <w:left w:val="none" w:sz="0" w:space="0" w:color="auto"/>
                    <w:bottom w:val="none" w:sz="0" w:space="0" w:color="auto"/>
                    <w:right w:val="none" w:sz="0" w:space="0" w:color="auto"/>
                  </w:divBdr>
                </w:div>
                <w:div w:id="1615139165">
                  <w:marLeft w:val="0"/>
                  <w:marRight w:val="0"/>
                  <w:marTop w:val="0"/>
                  <w:marBottom w:val="0"/>
                  <w:divBdr>
                    <w:top w:val="none" w:sz="0" w:space="0" w:color="auto"/>
                    <w:left w:val="none" w:sz="0" w:space="0" w:color="auto"/>
                    <w:bottom w:val="none" w:sz="0" w:space="0" w:color="auto"/>
                    <w:right w:val="none" w:sz="0" w:space="0" w:color="auto"/>
                  </w:divBdr>
                </w:div>
                <w:div w:id="838083566">
                  <w:marLeft w:val="0"/>
                  <w:marRight w:val="0"/>
                  <w:marTop w:val="0"/>
                  <w:marBottom w:val="0"/>
                  <w:divBdr>
                    <w:top w:val="none" w:sz="0" w:space="0" w:color="auto"/>
                    <w:left w:val="none" w:sz="0" w:space="0" w:color="auto"/>
                    <w:bottom w:val="none" w:sz="0" w:space="0" w:color="auto"/>
                    <w:right w:val="none" w:sz="0" w:space="0" w:color="auto"/>
                  </w:divBdr>
                </w:div>
                <w:div w:id="2099516905">
                  <w:marLeft w:val="0"/>
                  <w:marRight w:val="0"/>
                  <w:marTop w:val="0"/>
                  <w:marBottom w:val="0"/>
                  <w:divBdr>
                    <w:top w:val="none" w:sz="0" w:space="0" w:color="auto"/>
                    <w:left w:val="none" w:sz="0" w:space="0" w:color="auto"/>
                    <w:bottom w:val="none" w:sz="0" w:space="0" w:color="auto"/>
                    <w:right w:val="none" w:sz="0" w:space="0" w:color="auto"/>
                  </w:divBdr>
                </w:div>
                <w:div w:id="303514055">
                  <w:marLeft w:val="0"/>
                  <w:marRight w:val="0"/>
                  <w:marTop w:val="0"/>
                  <w:marBottom w:val="0"/>
                  <w:divBdr>
                    <w:top w:val="none" w:sz="0" w:space="0" w:color="auto"/>
                    <w:left w:val="none" w:sz="0" w:space="0" w:color="auto"/>
                    <w:bottom w:val="none" w:sz="0" w:space="0" w:color="auto"/>
                    <w:right w:val="none" w:sz="0" w:space="0" w:color="auto"/>
                  </w:divBdr>
                </w:div>
              </w:divsChild>
            </w:div>
            <w:div w:id="2140952519">
              <w:marLeft w:val="0"/>
              <w:marRight w:val="0"/>
              <w:marTop w:val="0"/>
              <w:marBottom w:val="0"/>
              <w:divBdr>
                <w:top w:val="none" w:sz="0" w:space="0" w:color="auto"/>
                <w:left w:val="none" w:sz="0" w:space="0" w:color="auto"/>
                <w:bottom w:val="none" w:sz="0" w:space="0" w:color="auto"/>
                <w:right w:val="none" w:sz="0" w:space="0" w:color="auto"/>
              </w:divBdr>
              <w:divsChild>
                <w:div w:id="1276715013">
                  <w:marLeft w:val="0"/>
                  <w:marRight w:val="0"/>
                  <w:marTop w:val="0"/>
                  <w:marBottom w:val="0"/>
                  <w:divBdr>
                    <w:top w:val="none" w:sz="0" w:space="0" w:color="auto"/>
                    <w:left w:val="none" w:sz="0" w:space="0" w:color="auto"/>
                    <w:bottom w:val="none" w:sz="0" w:space="0" w:color="auto"/>
                    <w:right w:val="none" w:sz="0" w:space="0" w:color="auto"/>
                  </w:divBdr>
                </w:div>
                <w:div w:id="738213607">
                  <w:marLeft w:val="0"/>
                  <w:marRight w:val="0"/>
                  <w:marTop w:val="0"/>
                  <w:marBottom w:val="0"/>
                  <w:divBdr>
                    <w:top w:val="none" w:sz="0" w:space="0" w:color="auto"/>
                    <w:left w:val="none" w:sz="0" w:space="0" w:color="auto"/>
                    <w:bottom w:val="none" w:sz="0" w:space="0" w:color="auto"/>
                    <w:right w:val="none" w:sz="0" w:space="0" w:color="auto"/>
                  </w:divBdr>
                </w:div>
              </w:divsChild>
            </w:div>
            <w:div w:id="1124079564">
              <w:marLeft w:val="0"/>
              <w:marRight w:val="0"/>
              <w:marTop w:val="0"/>
              <w:marBottom w:val="0"/>
              <w:divBdr>
                <w:top w:val="none" w:sz="0" w:space="0" w:color="auto"/>
                <w:left w:val="none" w:sz="0" w:space="0" w:color="auto"/>
                <w:bottom w:val="none" w:sz="0" w:space="0" w:color="auto"/>
                <w:right w:val="none" w:sz="0" w:space="0" w:color="auto"/>
              </w:divBdr>
              <w:divsChild>
                <w:div w:id="2091079546">
                  <w:marLeft w:val="0"/>
                  <w:marRight w:val="0"/>
                  <w:marTop w:val="0"/>
                  <w:marBottom w:val="0"/>
                  <w:divBdr>
                    <w:top w:val="none" w:sz="0" w:space="0" w:color="auto"/>
                    <w:left w:val="none" w:sz="0" w:space="0" w:color="auto"/>
                    <w:bottom w:val="none" w:sz="0" w:space="0" w:color="auto"/>
                    <w:right w:val="none" w:sz="0" w:space="0" w:color="auto"/>
                  </w:divBdr>
                </w:div>
                <w:div w:id="228082848">
                  <w:marLeft w:val="0"/>
                  <w:marRight w:val="0"/>
                  <w:marTop w:val="0"/>
                  <w:marBottom w:val="0"/>
                  <w:divBdr>
                    <w:top w:val="none" w:sz="0" w:space="0" w:color="auto"/>
                    <w:left w:val="none" w:sz="0" w:space="0" w:color="auto"/>
                    <w:bottom w:val="none" w:sz="0" w:space="0" w:color="auto"/>
                    <w:right w:val="none" w:sz="0" w:space="0" w:color="auto"/>
                  </w:divBdr>
                </w:div>
                <w:div w:id="1258833946">
                  <w:marLeft w:val="0"/>
                  <w:marRight w:val="0"/>
                  <w:marTop w:val="0"/>
                  <w:marBottom w:val="0"/>
                  <w:divBdr>
                    <w:top w:val="none" w:sz="0" w:space="0" w:color="auto"/>
                    <w:left w:val="none" w:sz="0" w:space="0" w:color="auto"/>
                    <w:bottom w:val="none" w:sz="0" w:space="0" w:color="auto"/>
                    <w:right w:val="none" w:sz="0" w:space="0" w:color="auto"/>
                  </w:divBdr>
                </w:div>
                <w:div w:id="907300513">
                  <w:marLeft w:val="0"/>
                  <w:marRight w:val="0"/>
                  <w:marTop w:val="0"/>
                  <w:marBottom w:val="0"/>
                  <w:divBdr>
                    <w:top w:val="none" w:sz="0" w:space="0" w:color="auto"/>
                    <w:left w:val="none" w:sz="0" w:space="0" w:color="auto"/>
                    <w:bottom w:val="none" w:sz="0" w:space="0" w:color="auto"/>
                    <w:right w:val="none" w:sz="0" w:space="0" w:color="auto"/>
                  </w:divBdr>
                </w:div>
                <w:div w:id="502282682">
                  <w:marLeft w:val="0"/>
                  <w:marRight w:val="0"/>
                  <w:marTop w:val="0"/>
                  <w:marBottom w:val="0"/>
                  <w:divBdr>
                    <w:top w:val="none" w:sz="0" w:space="0" w:color="auto"/>
                    <w:left w:val="none" w:sz="0" w:space="0" w:color="auto"/>
                    <w:bottom w:val="none" w:sz="0" w:space="0" w:color="auto"/>
                    <w:right w:val="none" w:sz="0" w:space="0" w:color="auto"/>
                  </w:divBdr>
                </w:div>
                <w:div w:id="594292004">
                  <w:marLeft w:val="0"/>
                  <w:marRight w:val="0"/>
                  <w:marTop w:val="0"/>
                  <w:marBottom w:val="0"/>
                  <w:divBdr>
                    <w:top w:val="none" w:sz="0" w:space="0" w:color="auto"/>
                    <w:left w:val="none" w:sz="0" w:space="0" w:color="auto"/>
                    <w:bottom w:val="none" w:sz="0" w:space="0" w:color="auto"/>
                    <w:right w:val="none" w:sz="0" w:space="0" w:color="auto"/>
                  </w:divBdr>
                </w:div>
              </w:divsChild>
            </w:div>
            <w:div w:id="568813075">
              <w:marLeft w:val="0"/>
              <w:marRight w:val="0"/>
              <w:marTop w:val="0"/>
              <w:marBottom w:val="0"/>
              <w:divBdr>
                <w:top w:val="none" w:sz="0" w:space="0" w:color="auto"/>
                <w:left w:val="none" w:sz="0" w:space="0" w:color="auto"/>
                <w:bottom w:val="none" w:sz="0" w:space="0" w:color="auto"/>
                <w:right w:val="none" w:sz="0" w:space="0" w:color="auto"/>
              </w:divBdr>
              <w:divsChild>
                <w:div w:id="90662838">
                  <w:marLeft w:val="0"/>
                  <w:marRight w:val="0"/>
                  <w:marTop w:val="0"/>
                  <w:marBottom w:val="0"/>
                  <w:divBdr>
                    <w:top w:val="none" w:sz="0" w:space="0" w:color="auto"/>
                    <w:left w:val="none" w:sz="0" w:space="0" w:color="auto"/>
                    <w:bottom w:val="none" w:sz="0" w:space="0" w:color="auto"/>
                    <w:right w:val="none" w:sz="0" w:space="0" w:color="auto"/>
                  </w:divBdr>
                </w:div>
                <w:div w:id="1673483330">
                  <w:marLeft w:val="0"/>
                  <w:marRight w:val="0"/>
                  <w:marTop w:val="0"/>
                  <w:marBottom w:val="0"/>
                  <w:divBdr>
                    <w:top w:val="none" w:sz="0" w:space="0" w:color="auto"/>
                    <w:left w:val="none" w:sz="0" w:space="0" w:color="auto"/>
                    <w:bottom w:val="none" w:sz="0" w:space="0" w:color="auto"/>
                    <w:right w:val="none" w:sz="0" w:space="0" w:color="auto"/>
                  </w:divBdr>
                </w:div>
                <w:div w:id="1997831116">
                  <w:marLeft w:val="0"/>
                  <w:marRight w:val="0"/>
                  <w:marTop w:val="0"/>
                  <w:marBottom w:val="0"/>
                  <w:divBdr>
                    <w:top w:val="none" w:sz="0" w:space="0" w:color="auto"/>
                    <w:left w:val="none" w:sz="0" w:space="0" w:color="auto"/>
                    <w:bottom w:val="none" w:sz="0" w:space="0" w:color="auto"/>
                    <w:right w:val="none" w:sz="0" w:space="0" w:color="auto"/>
                  </w:divBdr>
                </w:div>
                <w:div w:id="1675649341">
                  <w:marLeft w:val="0"/>
                  <w:marRight w:val="0"/>
                  <w:marTop w:val="0"/>
                  <w:marBottom w:val="0"/>
                  <w:divBdr>
                    <w:top w:val="none" w:sz="0" w:space="0" w:color="auto"/>
                    <w:left w:val="none" w:sz="0" w:space="0" w:color="auto"/>
                    <w:bottom w:val="none" w:sz="0" w:space="0" w:color="auto"/>
                    <w:right w:val="none" w:sz="0" w:space="0" w:color="auto"/>
                  </w:divBdr>
                </w:div>
                <w:div w:id="2078353229">
                  <w:marLeft w:val="0"/>
                  <w:marRight w:val="0"/>
                  <w:marTop w:val="0"/>
                  <w:marBottom w:val="0"/>
                  <w:divBdr>
                    <w:top w:val="none" w:sz="0" w:space="0" w:color="auto"/>
                    <w:left w:val="none" w:sz="0" w:space="0" w:color="auto"/>
                    <w:bottom w:val="none" w:sz="0" w:space="0" w:color="auto"/>
                    <w:right w:val="none" w:sz="0" w:space="0" w:color="auto"/>
                  </w:divBdr>
                </w:div>
                <w:div w:id="1187914533">
                  <w:marLeft w:val="0"/>
                  <w:marRight w:val="0"/>
                  <w:marTop w:val="0"/>
                  <w:marBottom w:val="0"/>
                  <w:divBdr>
                    <w:top w:val="none" w:sz="0" w:space="0" w:color="auto"/>
                    <w:left w:val="none" w:sz="0" w:space="0" w:color="auto"/>
                    <w:bottom w:val="none" w:sz="0" w:space="0" w:color="auto"/>
                    <w:right w:val="none" w:sz="0" w:space="0" w:color="auto"/>
                  </w:divBdr>
                </w:div>
                <w:div w:id="1597908075">
                  <w:marLeft w:val="0"/>
                  <w:marRight w:val="0"/>
                  <w:marTop w:val="0"/>
                  <w:marBottom w:val="0"/>
                  <w:divBdr>
                    <w:top w:val="none" w:sz="0" w:space="0" w:color="auto"/>
                    <w:left w:val="none" w:sz="0" w:space="0" w:color="auto"/>
                    <w:bottom w:val="none" w:sz="0" w:space="0" w:color="auto"/>
                    <w:right w:val="none" w:sz="0" w:space="0" w:color="auto"/>
                  </w:divBdr>
                </w:div>
                <w:div w:id="10906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4905</Words>
  <Characters>29432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2018-05-24T12:37:00Z</cp:lastPrinted>
  <dcterms:created xsi:type="dcterms:W3CDTF">2018-05-24T12:37:00Z</dcterms:created>
  <dcterms:modified xsi:type="dcterms:W3CDTF">2018-05-24T12:37:00Z</dcterms:modified>
</cp:coreProperties>
</file>