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E8" w:rsidRDefault="001937E8"/>
    <w:p w:rsidR="001937E8" w:rsidRDefault="001937E8" w:rsidP="001937E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HARMONOGRAM I PRELIMINARZ REALIZACJI</w:t>
      </w:r>
    </w:p>
    <w:p w:rsidR="001937E8" w:rsidRDefault="001937E8" w:rsidP="001937E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GMINNEGO PROGRAMU PROFILAKTYKI I ROZWIĄZYWANIA PROBLEMÓW ALKOHOLOWYCH NA ROK 2017</w:t>
      </w:r>
    </w:p>
    <w:p w:rsidR="001937E8" w:rsidRDefault="001937E8" w:rsidP="001937E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937E8" w:rsidRDefault="001937E8" w:rsidP="001937E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Oparty jest w całości na opłatach za wydawane przez gminę zezwolenia na sprzedaż napojów alkoholowych zgodnie z art. 18 Ustawy i przeznaczone zostaną na realizację zadań wynikających z ustawy o wychowaniu trzeźwości i przeciwdziałaniu alkoholizmowi.- dochody te </w:t>
      </w:r>
      <w:r>
        <w:rPr>
          <w:rFonts w:ascii="Times New Roman" w:eastAsia="Times New Roman" w:hAnsi="Times New Roman" w:cs="Times New Roman"/>
          <w:b/>
          <w:bCs/>
        </w:rPr>
        <w:t>nie mogą być przeznaczone na inne cele niż wskazane w ustawie: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2882"/>
        <w:gridCol w:w="2221"/>
      </w:tblGrid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</w:rPr>
              <w:t>Realizacja zadania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</w:rPr>
              <w:t>rozliczenie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</w:rPr>
              <w:t>Koszt brutto w zł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2B5F">
              <w:rPr>
                <w:rFonts w:ascii="Times New Roman" w:hAnsi="Times New Roman" w:cs="Times New Roman"/>
                <w:sz w:val="20"/>
                <w:szCs w:val="20"/>
              </w:rPr>
              <w:t>Działalność Gminnej Komisji Rozwiązywania Problemów Alkoholowych przewidywanych jest 14 spotkań w ciągu roku</w:t>
            </w:r>
          </w:p>
          <w:p w:rsidR="001937E8" w:rsidRPr="005B2B5F" w:rsidRDefault="001937E8" w:rsidP="00F617EF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14 spotkań x 6 osób x 120,00 zł brutto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10.080,00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 xml:space="preserve">2. Działalność Punktu Konsultacyjnego dla Osób Uzależnionych i ich Rodzin  przy Urzędzie Gminy </w:t>
            </w:r>
            <w:r w:rsidRPr="005B2B5F">
              <w:rPr>
                <w:rFonts w:ascii="Times New Roman" w:hAnsi="Times New Roman"/>
                <w:sz w:val="20"/>
                <w:szCs w:val="20"/>
              </w:rPr>
              <w:br/>
              <w:t>w Jedlni-Letnisko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ind w:right="-375"/>
              <w:rPr>
                <w:sz w:val="20"/>
                <w:szCs w:val="20"/>
                <w:lang w:eastAsia="en-US"/>
              </w:rPr>
            </w:pPr>
            <w:r w:rsidRPr="005B2B5F">
              <w:rPr>
                <w:sz w:val="20"/>
                <w:szCs w:val="20"/>
                <w:lang w:eastAsia="en-US"/>
              </w:rPr>
              <w:t xml:space="preserve">60,00 zł x 3 godz. x 44 tygodni </w:t>
            </w:r>
          </w:p>
          <w:p w:rsidR="001937E8" w:rsidRPr="005B2B5F" w:rsidRDefault="001937E8" w:rsidP="00F617EF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(w tym 1,5 godz. dla osób uzależnionych, 1,5 godz. dla osób współuzależnionych </w:t>
            </w:r>
            <w:r w:rsidRPr="005B2B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  <w:t>i/lub doświadczających  przemocy domowej)</w:t>
            </w:r>
            <w:r w:rsidRPr="005B2B5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ab/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7.920,00</w:t>
            </w:r>
          </w:p>
        </w:tc>
      </w:tr>
      <w:tr w:rsidR="001937E8" w:rsidRPr="005B2B5F" w:rsidTr="00F617EF">
        <w:trPr>
          <w:trHeight w:val="619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3. Biegli sądowi ( psychiatra i psycholog)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150,00 zł x 2 biegłych x 8 osób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2.400,00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Konsultacje psychologa, pełnomocnika </w:t>
            </w: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Wójta Gminy ds. profilaktyki uzależnień</w:t>
            </w:r>
          </w:p>
          <w:p w:rsidR="001937E8" w:rsidRPr="005B2B5F" w:rsidRDefault="001937E8" w:rsidP="00F617EF">
            <w:pPr>
              <w:ind w:right="-375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600,00 zł x 12 miesięcy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ind w:right="-3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B2B5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7.200,00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Dyżury pracownika socjalnego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50,00 zł x 1godz. x 40 tygodni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Konsultacje radcy prawnego </w:t>
            </w:r>
          </w:p>
          <w:p w:rsidR="001937E8" w:rsidRPr="005B2B5F" w:rsidRDefault="001937E8" w:rsidP="00F617EF">
            <w:pPr>
              <w:ind w:right="-375"/>
              <w:jc w:val="both"/>
              <w:rPr>
                <w:sz w:val="20"/>
                <w:szCs w:val="20"/>
                <w:lang w:eastAsia="en-US"/>
              </w:rPr>
            </w:pPr>
            <w:r w:rsidRPr="005B2B5F">
              <w:rPr>
                <w:sz w:val="20"/>
                <w:szCs w:val="20"/>
                <w:lang w:eastAsia="en-US"/>
              </w:rPr>
              <w:t xml:space="preserve">               . </w:t>
            </w:r>
          </w:p>
          <w:p w:rsidR="001937E8" w:rsidRPr="005B2B5F" w:rsidRDefault="001937E8" w:rsidP="00F617EF">
            <w:pPr>
              <w:ind w:right="-3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sz w:val="20"/>
                <w:szCs w:val="20"/>
              </w:rPr>
              <w:t>70,00 zł 1 godz. x 12miesięcy</w:t>
            </w:r>
            <w:r w:rsidRPr="005B2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(1 poniedziałek miesiąca)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Prowadzenie zajęć sportowych dla dzieci </w:t>
            </w: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z terenu Gminy Jedlnia-Letnisko w okresie wakacji </w:t>
            </w: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tj. lipiec 2017 – sierpień 2017 </w:t>
            </w:r>
          </w:p>
          <w:p w:rsidR="001937E8" w:rsidRPr="005B2B5F" w:rsidRDefault="001937E8" w:rsidP="00F617EF">
            <w:pPr>
              <w:ind w:right="-37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937E8" w:rsidRPr="005B2B5F" w:rsidRDefault="001937E8" w:rsidP="00F617EF">
            <w:pPr>
              <w:ind w:right="-375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9 tyg. x 4 godz. tyg. x 40,00 zł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1.440,00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Zorganizowanie </w:t>
            </w:r>
            <w:r w:rsidRPr="005B2B5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wypoczynku letniego dla</w:t>
            </w:r>
            <w:r w:rsidRPr="005B2B5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  <w:t xml:space="preserve"> dzieci przez Gminę Jedlnia-Letnisko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 xml:space="preserve">40 dzieci x 1.000,00 zł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40.000,00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Dofinansowanie/wsparcie działań o charakterze profilaktycznym dla podmiotów  i instytucji </w:t>
            </w: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w ramach ustawy o działalności pożytku publicznego i o wolontariacie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15.000,00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375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hAnsi="Times New Roman"/>
                <w:sz w:val="20"/>
                <w:szCs w:val="20"/>
                <w:lang w:eastAsia="en-US"/>
              </w:rPr>
              <w:t>Wspieranie i dofinansowywanie działań w zakresie organizacji imprez dla dzieci, młodzieży i dorosłych, które mają wyraźny cel profilaktyczny, promujący zdrowy i trzeźwy styl życia oraz inne działania wynikające z programu.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6.000,00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Zakup książek o tematyce profilaktycznej, dofinansowanie druku wydania czasopisma, w których promowana jest wiedza z zakresu profilaktyki problemowej i zdrowego trybu życia, doposażenie pomieszczeń, w których </w:t>
            </w:r>
            <w:r w:rsidRPr="005B2B5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prowadzone są działania związane z realizacją Gminnego Programu Rozwiązywania Problemów Alkoholowych w sprzęt multimedialny, sportowy lub inny niezbędny do prowadzenia zajęć o charakterze profilaktycznym.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6.000,00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Koszty sądowe i inne tj. szkolenia, kursy, itp.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4.000,00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B2B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Zakup materiałów edukacyjnych, piśmienniczych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2B5F">
              <w:rPr>
                <w:rFonts w:ascii="Times New Roman" w:hAnsi="Times New Roman"/>
                <w:b/>
                <w:sz w:val="20"/>
                <w:szCs w:val="20"/>
              </w:rPr>
              <w:t>2.314,75</w:t>
            </w:r>
          </w:p>
        </w:tc>
      </w:tr>
      <w:tr w:rsidR="001937E8" w:rsidRPr="005B2B5F" w:rsidTr="00F617EF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Akapitzlist"/>
              <w:spacing w:after="0" w:line="240" w:lineRule="auto"/>
              <w:ind w:left="28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B2B5F">
              <w:rPr>
                <w:rFonts w:ascii="Times New Roman" w:eastAsia="Calibri" w:hAnsi="Times New Roman"/>
                <w:lang w:eastAsia="en-US"/>
              </w:rPr>
              <w:lastRenderedPageBreak/>
              <w:t>X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B5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B2B5F">
              <w:rPr>
                <w:rFonts w:ascii="Times New Roman" w:hAnsi="Times New Roman"/>
                <w:b/>
                <w:sz w:val="22"/>
                <w:szCs w:val="22"/>
              </w:rPr>
              <w:t>RAZEM 105.194,75</w:t>
            </w:r>
          </w:p>
        </w:tc>
      </w:tr>
    </w:tbl>
    <w:p w:rsidR="001937E8" w:rsidRDefault="001937E8" w:rsidP="001937E8">
      <w:pPr>
        <w:ind w:right="-375"/>
        <w:jc w:val="both"/>
        <w:rPr>
          <w:b/>
          <w:bCs/>
        </w:rPr>
      </w:pPr>
      <w:r>
        <w:t xml:space="preserve">Zgodnie ze wskazówkami państwowej Agencji Rozwiązywania Problemów Alkoholowych - znaczna część środków uzyskanych z tzw. „kapslowego” jest przeznaczona na spotkania </w:t>
      </w:r>
      <w:r>
        <w:br/>
        <w:t>o charakterze socjoterapeutycznym z dziećmi i młodzieżą. Ich sens potwierdza codzienna praca osób prowadzących zajęcia, która często owocuje szybką interwencją i pomocą rodzinie.</w:t>
      </w:r>
      <w:r>
        <w:rPr>
          <w:b/>
          <w:bCs/>
        </w:rPr>
        <w:t xml:space="preserve"> Bez systematycznego, wspierającego kontaktu z dziećmi – w wielu przypadkach nie bylibyśmy </w:t>
      </w:r>
      <w:r>
        <w:rPr>
          <w:b/>
          <w:bCs/>
        </w:rPr>
        <w:br/>
        <w:t>w stanie zapobiec trudnym sytuacjom, a czasem tragediom rodzinnym.</w:t>
      </w:r>
      <w:r>
        <w:rPr>
          <w:b/>
          <w:bCs/>
        </w:rPr>
        <w:tab/>
      </w:r>
    </w:p>
    <w:p w:rsidR="001937E8" w:rsidRDefault="001937E8" w:rsidP="001937E8">
      <w:pPr>
        <w:ind w:right="-375"/>
        <w:jc w:val="both"/>
      </w:pPr>
      <w:r>
        <w:tab/>
      </w: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252"/>
        <w:gridCol w:w="2676"/>
        <w:gridCol w:w="1559"/>
        <w:gridCol w:w="1418"/>
      </w:tblGrid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Placówka Oświatowa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Rodzaj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Rozliczenie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Koszt brutto </w:t>
            </w: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w zł</w:t>
            </w:r>
          </w:p>
        </w:tc>
      </w:tr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hAnsi="Times New Roman"/>
                <w:b/>
                <w:bCs/>
                <w:sz w:val="22"/>
                <w:szCs w:val="22"/>
              </w:rPr>
              <w:t>Zespół Szkół Ogólnokształcących w Jedlni-Letnisko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Działalność świetlicy profilaktycznej przy szkole podstawowej oraz gimnazjum: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a) Zajęcia  profilaktyczne, profilaktyczno-spo</w:t>
            </w:r>
            <w:r>
              <w:rPr>
                <w:rFonts w:ascii="Times New Roman" w:hAnsi="Times New Roman"/>
                <w:sz w:val="20"/>
                <w:szCs w:val="20"/>
              </w:rPr>
              <w:t>rtowe, opiekuńczo wychowawcze 66</w:t>
            </w:r>
            <w:r w:rsidRPr="005B2B5F">
              <w:rPr>
                <w:rFonts w:ascii="Times New Roman" w:hAnsi="Times New Roman"/>
                <w:sz w:val="20"/>
                <w:szCs w:val="20"/>
              </w:rPr>
              <w:t xml:space="preserve"> godz. rocznie w każdej szkole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b) zakup materiałów, sprzętu, do</w:t>
            </w:r>
            <w:r>
              <w:rPr>
                <w:rFonts w:ascii="Times New Roman" w:hAnsi="Times New Roman"/>
                <w:sz w:val="20"/>
                <w:szCs w:val="20"/>
              </w:rPr>
              <w:t>żywianie dzieci podczas zajęć,</w:t>
            </w:r>
            <w:r w:rsidRPr="005B2B5F">
              <w:rPr>
                <w:rFonts w:ascii="Times New Roman" w:hAnsi="Times New Roman"/>
                <w:sz w:val="20"/>
                <w:szCs w:val="20"/>
              </w:rPr>
              <w:t xml:space="preserve"> wyjazdy w ciągu roku szkolnego, bilety wstępu – dla dzieci uczestniczących </w:t>
            </w:r>
            <w:r w:rsidRPr="005B2B5F">
              <w:rPr>
                <w:rFonts w:ascii="Times New Roman" w:hAnsi="Times New Roman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osoby x 66 godz. x 50,00 zł/godz.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6.600,00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4.000,00</w:t>
            </w:r>
          </w:p>
        </w:tc>
      </w:tr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Zespół Szkół Ogólnokształcących </w:t>
            </w:r>
            <w:r w:rsidRPr="005B2B5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w Myśliszewicach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Działalność świetlicy profilaktycznej przy szkole podstawowej oraz gimnazjum:</w:t>
            </w:r>
            <w:r w:rsidRPr="005B2B5F">
              <w:rPr>
                <w:rFonts w:ascii="Times New Roman" w:hAnsi="Times New Roman"/>
                <w:sz w:val="20"/>
                <w:szCs w:val="20"/>
              </w:rPr>
              <w:br/>
              <w:t>a) Zajęcia  profilaktyczne, profilaktyczno- spo</w:t>
            </w:r>
            <w:r>
              <w:rPr>
                <w:rFonts w:ascii="Times New Roman" w:hAnsi="Times New Roman"/>
                <w:sz w:val="20"/>
                <w:szCs w:val="20"/>
              </w:rPr>
              <w:t>rtowe, opiekuńczo wychowawcze 66</w:t>
            </w:r>
            <w:r w:rsidRPr="005B2B5F">
              <w:rPr>
                <w:rFonts w:ascii="Times New Roman" w:hAnsi="Times New Roman"/>
                <w:sz w:val="20"/>
                <w:szCs w:val="20"/>
              </w:rPr>
              <w:t xml:space="preserve"> godz. rocznie w każdej szkole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 xml:space="preserve">b) zakup materiałów, sprzętu, dożywianie dzieci podczas zajęć, wyjazdy w ciągu roku szkolnego, bilety wstępu – dla dzieci uczestniczących </w:t>
            </w:r>
            <w:r w:rsidRPr="005B2B5F">
              <w:rPr>
                <w:rFonts w:ascii="Times New Roman" w:hAnsi="Times New Roman"/>
                <w:sz w:val="20"/>
                <w:szCs w:val="20"/>
              </w:rPr>
              <w:br/>
              <w:t>w zajęciach świetlicowych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osoby x66 godz. x 50 zł/godz.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6.600,00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3.800,00</w:t>
            </w:r>
          </w:p>
        </w:tc>
      </w:tr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hAnsi="Times New Roman"/>
                <w:b/>
                <w:bCs/>
                <w:sz w:val="22"/>
                <w:szCs w:val="22"/>
              </w:rPr>
              <w:t>Zespół Szkół Ogólnokształcących w Natolinie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Działalność świetlicy profilaktycznej przy szkole podstawowej oraz gimnazjum:</w:t>
            </w:r>
            <w:r w:rsidRPr="005B2B5F">
              <w:rPr>
                <w:rFonts w:ascii="Times New Roman" w:hAnsi="Times New Roman"/>
                <w:sz w:val="20"/>
                <w:szCs w:val="20"/>
              </w:rPr>
              <w:br/>
              <w:t>a) Zajęcia  profilaktyczne, profilaktyczno- spo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rtowe, opiekuńczo wychowawcze 66 godz. rocznie </w:t>
            </w:r>
            <w:r w:rsidRPr="005B2B5F">
              <w:rPr>
                <w:rFonts w:ascii="Times New Roman" w:hAnsi="Times New Roman"/>
                <w:sz w:val="20"/>
                <w:szCs w:val="20"/>
              </w:rPr>
              <w:t xml:space="preserve">w każdej szkole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b) zakup materiałów, sprzętu, doż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ywianie dzieci podczas zajęć, </w:t>
            </w:r>
            <w:r w:rsidRPr="005B2B5F">
              <w:rPr>
                <w:rFonts w:ascii="Times New Roman" w:hAnsi="Times New Roman"/>
                <w:sz w:val="20"/>
                <w:szCs w:val="20"/>
              </w:rPr>
              <w:t>wyjazdy w ciągu roku szkolnego, bilety wstęp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 – dla dzieci uczestniczących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B2B5F">
              <w:rPr>
                <w:rFonts w:ascii="Times New Roman" w:hAnsi="Times New Roman"/>
                <w:sz w:val="20"/>
                <w:szCs w:val="20"/>
              </w:rPr>
              <w:t>w zajęciach świetlicowych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osoby x66 godz. x 50 zł/godz.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6.600,00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3.600,00</w:t>
            </w:r>
          </w:p>
        </w:tc>
      </w:tr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Publiczna Szkoła Podstawowa w Słupicy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a) Zajęcia profilaktyczne, opiekuńcze, wychowawcze z dziećmi</w:t>
            </w:r>
          </w:p>
          <w:p w:rsidR="001937E8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 xml:space="preserve">b) zakup materiałów, sprzętu, dożywianie dzieci podczas zajęć, wyjazdy w ciągu roku szkolnego, bilety wstępu – dla dzieci uczestniczących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w zajęciach profilaktycznych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56 godz. x 40 zł/godz.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2.240,00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2.000,00</w:t>
            </w:r>
          </w:p>
        </w:tc>
      </w:tr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Publiczna Szkoła Podstawowa w Gzowicach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 xml:space="preserve">a) Zajęcia profilaktyczne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5B2B5F">
              <w:rPr>
                <w:rFonts w:ascii="Times New Roman" w:hAnsi="Times New Roman"/>
                <w:sz w:val="20"/>
                <w:szCs w:val="20"/>
              </w:rPr>
              <w:t>z dziećmi pierwszy tydzień ferii</w:t>
            </w:r>
          </w:p>
          <w:p w:rsidR="001937E8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 xml:space="preserve">b) zakup materiałów, sprzętu, dożywianie dzieci podczas zajęć, wyjazdy w ciągu roku szkolnego, bilety wstępu – dla dzieci uczestniczących 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w zajęciach profilaktycznych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5 dni x 4 godz. x 40 zł/godz.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800,00</w:t>
            </w: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1.000,00</w:t>
            </w:r>
          </w:p>
        </w:tc>
      </w:tr>
      <w:tr w:rsidR="001937E8" w:rsidRPr="005B2B5F" w:rsidTr="00F617EF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B5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2B5F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E8" w:rsidRPr="005B2B5F" w:rsidRDefault="001937E8" w:rsidP="00F617E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2B5F">
              <w:rPr>
                <w:rFonts w:ascii="Times New Roman" w:eastAsia="Times New Roman" w:hAnsi="Times New Roman" w:cs="Times New Roman"/>
                <w:b/>
                <w:bCs/>
              </w:rPr>
              <w:t>Razem 37.240,00</w:t>
            </w:r>
          </w:p>
        </w:tc>
      </w:tr>
    </w:tbl>
    <w:p w:rsidR="001937E8" w:rsidRDefault="001937E8" w:rsidP="001937E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1937E8" w:rsidRDefault="001937E8" w:rsidP="001937E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7E8" w:rsidRDefault="001937E8" w:rsidP="001937E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Łączna kwota realizacji programu wynosi 142.434,75 zł</w:t>
      </w:r>
    </w:p>
    <w:p w:rsidR="001937E8" w:rsidRDefault="001937E8" w:rsidP="001937E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7E8" w:rsidRDefault="001937E8" w:rsidP="001937E8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7E8" w:rsidRDefault="001937E8" w:rsidP="001937E8">
      <w:pPr>
        <w:spacing w:line="360" w:lineRule="auto"/>
        <w:jc w:val="both"/>
      </w:pPr>
    </w:p>
    <w:p w:rsidR="001937E8" w:rsidRDefault="001937E8"/>
    <w:sectPr w:rsidR="001937E8" w:rsidSect="0043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47F"/>
    <w:rsid w:val="001937E8"/>
    <w:rsid w:val="00435C19"/>
    <w:rsid w:val="00782DC5"/>
    <w:rsid w:val="00AE2975"/>
    <w:rsid w:val="00D80C2D"/>
    <w:rsid w:val="00EC447F"/>
    <w:rsid w:val="00F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37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Helios</dc:creator>
  <cp:lastModifiedBy>oem</cp:lastModifiedBy>
  <cp:revision>2</cp:revision>
  <cp:lastPrinted>2018-01-02T07:20:00Z</cp:lastPrinted>
  <dcterms:created xsi:type="dcterms:W3CDTF">2018-01-04T13:41:00Z</dcterms:created>
  <dcterms:modified xsi:type="dcterms:W3CDTF">2018-01-04T13:41:00Z</dcterms:modified>
</cp:coreProperties>
</file>