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7" w:rsidRPr="00363ED1" w:rsidRDefault="00B97F97" w:rsidP="00B97F97">
      <w:pPr>
        <w:spacing w:after="300"/>
        <w:jc w:val="both"/>
        <w:rPr>
          <w:b/>
          <w:color w:val="333333"/>
        </w:rPr>
      </w:pPr>
      <w:r w:rsidRPr="00363ED1">
        <w:rPr>
          <w:b/>
          <w:color w:val="333333"/>
        </w:rPr>
        <w:t>POMOC MATERIALNA O CHARAKTERZE SOCJALNYM</w:t>
      </w:r>
    </w:p>
    <w:p w:rsidR="00B97F97" w:rsidRPr="00363ED1" w:rsidRDefault="00B97F97" w:rsidP="00B97F97">
      <w:pPr>
        <w:spacing w:after="300"/>
      </w:pPr>
      <w:r w:rsidRPr="0023017D">
        <w:rPr>
          <w:b/>
        </w:rPr>
        <w:t>Pomoc realizowana jest w formie:</w:t>
      </w:r>
      <w:r w:rsidRPr="0023017D">
        <w:rPr>
          <w:b/>
        </w:rPr>
        <w:br/>
      </w:r>
      <w:r w:rsidRPr="00363ED1">
        <w:t>- stypendium szkolnego,</w:t>
      </w:r>
      <w:r w:rsidRPr="00363ED1">
        <w:br/>
        <w:t>- zasiłku szkolnego.</w:t>
      </w:r>
    </w:p>
    <w:p w:rsidR="00B97F97" w:rsidRDefault="00B97F97" w:rsidP="00B97F97">
      <w:pPr>
        <w:jc w:val="both"/>
      </w:pPr>
      <w:r w:rsidRPr="0023017D">
        <w:rPr>
          <w:b/>
        </w:rPr>
        <w:t>Świadczenia pomocy materialnej o charakterze socjalnym mogą być  przyznane na wniosek:</w:t>
      </w:r>
      <w:r>
        <w:rPr>
          <w:b/>
        </w:rPr>
        <w:br/>
      </w:r>
      <w:r w:rsidRPr="0023017D">
        <w:t>1</w:t>
      </w:r>
      <w:r>
        <w:rPr>
          <w:b/>
        </w:rPr>
        <w:t xml:space="preserve">. </w:t>
      </w:r>
      <w:r w:rsidRPr="00363ED1">
        <w:t>rodziców, opiekunów prawnych niepełnoletniego ucznia,</w:t>
      </w:r>
    </w:p>
    <w:p w:rsidR="00B97F97" w:rsidRDefault="00B97F97" w:rsidP="00B97F97">
      <w:pPr>
        <w:jc w:val="both"/>
        <w:rPr>
          <w:b/>
        </w:rPr>
      </w:pPr>
      <w:r>
        <w:t xml:space="preserve">2. </w:t>
      </w:r>
      <w:r w:rsidRPr="00363ED1">
        <w:t>pełnoletniego ucznia,</w:t>
      </w:r>
    </w:p>
    <w:p w:rsidR="00B97F97" w:rsidRPr="0023017D" w:rsidRDefault="00B97F97" w:rsidP="00B97F97">
      <w:pPr>
        <w:jc w:val="both"/>
        <w:rPr>
          <w:b/>
        </w:rPr>
      </w:pPr>
      <w:r w:rsidRPr="0023017D">
        <w:t>3.dyrektora</w:t>
      </w:r>
      <w:r w:rsidRPr="00363ED1">
        <w:t xml:space="preserve"> szkoły, kolegium nauczycielskiego, nauczycielskiego kolegium języków obcych, kolegium pracowników służb społecznych lub ośrodka, o którym mowa w art. 90b ust. 3 </w:t>
      </w:r>
      <w:proofErr w:type="spellStart"/>
      <w:r w:rsidRPr="00363ED1">
        <w:t>pkt</w:t>
      </w:r>
      <w:proofErr w:type="spellEnd"/>
      <w:r w:rsidRPr="00363ED1">
        <w:t xml:space="preserve"> 2 ustawy o systemie oświaty.</w:t>
      </w:r>
    </w:p>
    <w:p w:rsidR="00B97F97" w:rsidRDefault="00B97F97" w:rsidP="00B97F97">
      <w:pPr>
        <w:jc w:val="both"/>
      </w:pPr>
      <w:r w:rsidRPr="00363ED1">
        <w:t xml:space="preserve">Świadczenia pomocy materialnej o charakterze socjalnym mogą być  także przyznane </w:t>
      </w:r>
      <w:r>
        <w:br/>
      </w:r>
      <w:r w:rsidRPr="00363ED1">
        <w:t>z urzędu.</w:t>
      </w:r>
    </w:p>
    <w:p w:rsidR="00B97F97" w:rsidRPr="00913F1E" w:rsidRDefault="00B97F97" w:rsidP="00B97F97">
      <w:pPr>
        <w:spacing w:before="100" w:beforeAutospacing="1" w:after="100" w:afterAutospacing="1" w:line="270" w:lineRule="atLeast"/>
        <w:jc w:val="both"/>
        <w:rPr>
          <w:color w:val="000000"/>
        </w:rPr>
      </w:pPr>
      <w:r w:rsidRPr="00913F1E">
        <w:rPr>
          <w:b/>
          <w:bCs/>
          <w:color w:val="000000"/>
        </w:rPr>
        <w:t>Termin składania wniosków:</w:t>
      </w:r>
    </w:p>
    <w:p w:rsidR="00B97F97" w:rsidRPr="00913F1E" w:rsidRDefault="00B97F97" w:rsidP="00B97F97">
      <w:pPr>
        <w:spacing w:line="270" w:lineRule="atLeast"/>
        <w:jc w:val="both"/>
        <w:rPr>
          <w:color w:val="000000"/>
        </w:rPr>
      </w:pPr>
      <w:r w:rsidRPr="00913F1E">
        <w:rPr>
          <w:b/>
          <w:bCs/>
          <w:color w:val="000000"/>
        </w:rPr>
        <w:t>do 15 września danego roku szkolnego –</w:t>
      </w:r>
      <w:r w:rsidRPr="00913F1E">
        <w:rPr>
          <w:color w:val="000000"/>
        </w:rPr>
        <w:t xml:space="preserve"> uczniowie szkół podstawowych, gimnazjum, szkół </w:t>
      </w:r>
      <w:proofErr w:type="spellStart"/>
      <w:r w:rsidRPr="00913F1E">
        <w:rPr>
          <w:color w:val="000000"/>
        </w:rPr>
        <w:t>ponadgimnazjalnych</w:t>
      </w:r>
      <w:proofErr w:type="spellEnd"/>
      <w:r w:rsidRPr="00913F1E">
        <w:rPr>
          <w:color w:val="000000"/>
        </w:rPr>
        <w:t>,</w:t>
      </w:r>
    </w:p>
    <w:p w:rsidR="00B97F97" w:rsidRDefault="00B97F97" w:rsidP="00B97F97">
      <w:pPr>
        <w:jc w:val="both"/>
        <w:rPr>
          <w:color w:val="000000"/>
          <w:shd w:val="clear" w:color="auto" w:fill="FFFFFF"/>
        </w:rPr>
      </w:pPr>
      <w:r w:rsidRPr="00913F1E">
        <w:rPr>
          <w:b/>
          <w:bCs/>
          <w:color w:val="000000"/>
        </w:rPr>
        <w:t xml:space="preserve">do 15 października danego roku szkolnego - </w:t>
      </w:r>
      <w:r w:rsidRPr="00913F1E">
        <w:rPr>
          <w:color w:val="000000"/>
        </w:rPr>
        <w:t>słuchacze kolegiów nauczycielskich, nauczycielskich kolegiów języków obcych, kolegiów pracowników służb społecznych</w:t>
      </w:r>
      <w:r w:rsidRPr="00913F1E">
        <w:rPr>
          <w:color w:val="000000"/>
          <w:shd w:val="clear" w:color="auto" w:fill="FFFFFF"/>
        </w:rPr>
        <w:t>.</w:t>
      </w:r>
    </w:p>
    <w:p w:rsidR="00B97F97" w:rsidRDefault="00B97F97" w:rsidP="00B97F97">
      <w:pPr>
        <w:jc w:val="both"/>
        <w:rPr>
          <w:color w:val="000000"/>
        </w:rPr>
      </w:pPr>
    </w:p>
    <w:p w:rsidR="00B97F97" w:rsidRPr="00BD5D70" w:rsidRDefault="00B97F97" w:rsidP="00B97F97">
      <w:pPr>
        <w:jc w:val="both"/>
      </w:pPr>
      <w:r w:rsidRPr="00BD5D70">
        <w:rPr>
          <w:color w:val="000000"/>
        </w:rPr>
        <w:t xml:space="preserve">Prawidłowo wypełniony wniosek o stypendium winien </w:t>
      </w:r>
      <w:r>
        <w:rPr>
          <w:color w:val="000000"/>
        </w:rPr>
        <w:t>być złożony w stosownym</w:t>
      </w:r>
      <w:r w:rsidRPr="00BD5D70">
        <w:rPr>
          <w:color w:val="000000"/>
        </w:rPr>
        <w:t xml:space="preserve"> terminie i zawierać komplet dokumentów, w tym potwierdzających wysokość dochodu</w:t>
      </w:r>
      <w:r>
        <w:rPr>
          <w:color w:val="000000"/>
        </w:rPr>
        <w:t>.</w:t>
      </w:r>
    </w:p>
    <w:p w:rsidR="00B97F97" w:rsidRDefault="00B97F97" w:rsidP="00B97F97">
      <w:pPr>
        <w:jc w:val="both"/>
      </w:pPr>
      <w:r>
        <w:br/>
      </w:r>
      <w:r w:rsidRPr="00BD5D70">
        <w:rPr>
          <w:b/>
        </w:rPr>
        <w:t>Stypendium szkolne</w:t>
      </w:r>
      <w:r w:rsidRPr="00363ED1">
        <w:t xml:space="preserve"> może otrzymać 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B97F97" w:rsidRPr="00BD5D70" w:rsidRDefault="00B97F97" w:rsidP="00B97F97">
      <w:pPr>
        <w:jc w:val="both"/>
        <w:rPr>
          <w:rStyle w:val="Pogrubienie"/>
          <w:b w:val="0"/>
          <w:bCs w:val="0"/>
        </w:rPr>
      </w:pPr>
      <w:r w:rsidRPr="0023017D">
        <w:rPr>
          <w:b/>
        </w:rPr>
        <w:t>Rodziną</w:t>
      </w:r>
      <w:r w:rsidRPr="00363ED1">
        <w:t xml:space="preserve"> w rozumieniu przepisów ustawy z dnia 12 marca 2004 r. o pomocy społecznej są osoby spokrewnione lub niespokrewnione pozostające w faktycznym związku, wspólnie zamieszkujące i gospodarujące.</w:t>
      </w:r>
    </w:p>
    <w:p w:rsidR="00B97F97" w:rsidRPr="00363ED1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63ED1">
        <w:rPr>
          <w:rStyle w:val="Pogrubienie"/>
          <w:bdr w:val="none" w:sz="0" w:space="0" w:color="auto" w:frame="1"/>
        </w:rPr>
        <w:t>Miesięczna wysokość dochodu na osobę</w:t>
      </w:r>
      <w:r w:rsidRPr="00363ED1">
        <w:rPr>
          <w:rStyle w:val="apple-converted-space"/>
        </w:rPr>
        <w:t> </w:t>
      </w:r>
      <w:r w:rsidRPr="00363ED1">
        <w:t xml:space="preserve">w rodzinie ucznia uprawniająca do ubiegania się </w:t>
      </w:r>
      <w:r>
        <w:br/>
      </w:r>
      <w:r w:rsidRPr="00363ED1">
        <w:t>o stypendium szkolne</w:t>
      </w:r>
      <w:r w:rsidRPr="00363ED1">
        <w:rPr>
          <w:rStyle w:val="apple-converted-space"/>
        </w:rPr>
        <w:t> </w:t>
      </w:r>
      <w:r w:rsidRPr="00363ED1">
        <w:rPr>
          <w:rStyle w:val="Pogrubienie"/>
          <w:bdr w:val="none" w:sz="0" w:space="0" w:color="auto" w:frame="1"/>
        </w:rPr>
        <w:t>nie może być większa niż kwota 514,00</w:t>
      </w:r>
      <w:r w:rsidRPr="00363ED1">
        <w:rPr>
          <w:rStyle w:val="apple-converted-space"/>
          <w:b/>
          <w:bCs/>
          <w:bdr w:val="none" w:sz="0" w:space="0" w:color="auto" w:frame="1"/>
        </w:rPr>
        <w:t> </w:t>
      </w:r>
      <w:r w:rsidRPr="00363ED1">
        <w:rPr>
          <w:rStyle w:val="Pogrubienie"/>
          <w:bdr w:val="none" w:sz="0" w:space="0" w:color="auto" w:frame="1"/>
        </w:rPr>
        <w:t>zł. Dochód oblicza się na podstawie </w:t>
      </w:r>
      <w:hyperlink r:id="rId5" w:tgtFrame="_blank" w:tooltip="Ustawa" w:history="1">
        <w:r w:rsidRPr="00363ED1">
          <w:rPr>
            <w:rStyle w:val="Hipercze"/>
            <w:b/>
            <w:bCs/>
            <w:bdr w:val="none" w:sz="0" w:space="0" w:color="auto" w:frame="1"/>
          </w:rPr>
          <w:t>art. 8 ust. 3-13</w:t>
        </w:r>
      </w:hyperlink>
      <w:r w:rsidRPr="00363ED1">
        <w:rPr>
          <w:rStyle w:val="apple-converted-space"/>
          <w:b/>
          <w:bCs/>
          <w:bdr w:val="none" w:sz="0" w:space="0" w:color="auto" w:frame="1"/>
        </w:rPr>
        <w:t> </w:t>
      </w:r>
      <w:r>
        <w:rPr>
          <w:rStyle w:val="Pogrubienie"/>
          <w:bdr w:val="none" w:sz="0" w:space="0" w:color="auto" w:frame="1"/>
        </w:rPr>
        <w:t>ustawy z dnia 12 marca 2004 r. o pomocy społecznej.</w:t>
      </w:r>
    </w:p>
    <w:p w:rsidR="00B97F97" w:rsidRPr="00363ED1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63ED1">
        <w:rPr>
          <w:rStyle w:val="Pogrubienie"/>
          <w:bdr w:val="none" w:sz="0" w:space="0" w:color="auto" w:frame="1"/>
        </w:rPr>
        <w:t>Kwota przyznanego stypendium szkolnego jest zależna od wysokości wykazanego dochodu na członka rodziny:</w:t>
      </w:r>
    </w:p>
    <w:p w:rsidR="00B97F97" w:rsidRPr="00363ED1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>
        <w:rPr>
          <w:rStyle w:val="Pogrubienie"/>
          <w:bdr w:val="none" w:sz="0" w:space="0" w:color="auto" w:frame="1"/>
        </w:rPr>
        <w:t>- dochód od 0,00 zł do 154,2</w:t>
      </w:r>
      <w:r w:rsidRPr="00363ED1">
        <w:rPr>
          <w:rStyle w:val="Pogrubienie"/>
          <w:bdr w:val="none" w:sz="0" w:space="0" w:color="auto" w:frame="1"/>
        </w:rPr>
        <w:t>0 zł - stypendium w wys. 118,00 zł/m-c;</w:t>
      </w:r>
    </w:p>
    <w:p w:rsidR="00B97F97" w:rsidRPr="00363ED1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63ED1">
        <w:rPr>
          <w:rStyle w:val="Pogrubienie"/>
          <w:bdr w:val="none" w:sz="0" w:space="0" w:color="auto" w:frame="1"/>
        </w:rPr>
        <w:t xml:space="preserve">- dochód </w:t>
      </w:r>
      <w:r>
        <w:rPr>
          <w:rStyle w:val="Pogrubienie"/>
          <w:bdr w:val="none" w:sz="0" w:space="0" w:color="auto" w:frame="1"/>
        </w:rPr>
        <w:t>od 154,21 zł do 308,40 zł - stypendium w wys. 106</w:t>
      </w:r>
      <w:r w:rsidRPr="00363ED1">
        <w:rPr>
          <w:rStyle w:val="Pogrubienie"/>
          <w:bdr w:val="none" w:sz="0" w:space="0" w:color="auto" w:frame="1"/>
        </w:rPr>
        <w:t>,00 zł/m-c;</w:t>
      </w:r>
    </w:p>
    <w:p w:rsidR="00B97F97" w:rsidRPr="00363ED1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63ED1">
        <w:rPr>
          <w:rStyle w:val="Pogrubienie"/>
          <w:bdr w:val="none" w:sz="0" w:space="0" w:color="auto" w:frame="1"/>
        </w:rPr>
        <w:t xml:space="preserve">- dochód od </w:t>
      </w:r>
      <w:r>
        <w:rPr>
          <w:rStyle w:val="Pogrubienie"/>
          <w:bdr w:val="none" w:sz="0" w:space="0" w:color="auto" w:frame="1"/>
        </w:rPr>
        <w:t>308,41</w:t>
      </w:r>
      <w:r w:rsidRPr="00363ED1">
        <w:rPr>
          <w:rStyle w:val="Pogrubienie"/>
          <w:bdr w:val="none" w:sz="0" w:space="0" w:color="auto" w:frame="1"/>
        </w:rPr>
        <w:t xml:space="preserve"> zł do 514,00 zł - stypendium w wys. 94,40 zł/m-c.</w:t>
      </w:r>
    </w:p>
    <w:p w:rsidR="00B97F97" w:rsidRPr="00BD5D70" w:rsidRDefault="00B97F97" w:rsidP="00B97F97">
      <w:pPr>
        <w:jc w:val="both"/>
      </w:pPr>
    </w:p>
    <w:p w:rsidR="00B97F97" w:rsidRPr="0023017D" w:rsidRDefault="00B97F97" w:rsidP="00B97F97">
      <w:pPr>
        <w:jc w:val="both"/>
        <w:rPr>
          <w:b/>
        </w:rPr>
      </w:pPr>
      <w:r w:rsidRPr="0023017D">
        <w:rPr>
          <w:b/>
        </w:rPr>
        <w:t>Pomoc materialna o charakterze socjalnym przysługuje:</w:t>
      </w:r>
    </w:p>
    <w:p w:rsidR="00B97F97" w:rsidRPr="00B97F97" w:rsidRDefault="00B97F97" w:rsidP="00B97F97">
      <w:r w:rsidRPr="00B97F97">
        <w:rPr>
          <w:rFonts w:eastAsiaTheme="minorHAnsi"/>
          <w:lang w:eastAsia="en-US"/>
        </w:rPr>
        <w:t>1. uczniom szkół publicznych i niepublicznych o uprawnieniach szkół publicznych dla młodzieży i dla dorosłych oraz słuchaczom kolegiów pracowników służb społecznych – do czasu ukończenia kształcenia, nie dłużej jednak niż do ukończenia 24. roku życia;</w:t>
      </w:r>
    </w:p>
    <w:p w:rsidR="00B97F97" w:rsidRPr="00B97F97" w:rsidRDefault="00B97F97" w:rsidP="00B97F97">
      <w:pPr>
        <w:rPr>
          <w:bCs/>
        </w:rPr>
      </w:pPr>
      <w:r w:rsidRPr="00B97F97">
        <w:rPr>
          <w:bCs/>
        </w:rPr>
        <w:t>2. wychowankom publicznych i niepublicznych ośrodków rewalidacyjno--wychowawczych – do czasu ukończenia realizacji obowiązku nauki;</w:t>
      </w:r>
    </w:p>
    <w:p w:rsidR="00B97F97" w:rsidRPr="00B97F97" w:rsidRDefault="00B97F97" w:rsidP="00B97F97">
      <w:pPr>
        <w:rPr>
          <w:b/>
        </w:rPr>
      </w:pPr>
      <w:r w:rsidRPr="00B97F97">
        <w:lastRenderedPageBreak/>
        <w:t>3. uczniom szkół niepublicznych nieposiadających uprawnień s</w:t>
      </w:r>
      <w:r>
        <w:t xml:space="preserve">zkół publicznych dla młodzieży </w:t>
      </w:r>
      <w:r w:rsidRPr="00B97F97">
        <w:t>i dla dorosłych – do czasu ukończenia realizacji obowiązku nauki.</w:t>
      </w:r>
    </w:p>
    <w:p w:rsidR="00B97F97" w:rsidRDefault="00B97F97" w:rsidP="00B97F97">
      <w:pPr>
        <w:textAlignment w:val="baseline"/>
        <w:rPr>
          <w:b/>
          <w:bCs/>
          <w:bdr w:val="none" w:sz="0" w:space="0" w:color="auto" w:frame="1"/>
        </w:rPr>
      </w:pPr>
    </w:p>
    <w:p w:rsidR="00B97F97" w:rsidRPr="00363ED1" w:rsidRDefault="00B97F97" w:rsidP="00B97F97">
      <w:pPr>
        <w:textAlignment w:val="baseline"/>
      </w:pPr>
      <w:r>
        <w:rPr>
          <w:b/>
          <w:bCs/>
          <w:bdr w:val="none" w:sz="0" w:space="0" w:color="auto" w:frame="1"/>
        </w:rPr>
        <w:t>Stypendium szkolne</w:t>
      </w:r>
      <w:r w:rsidRPr="00363ED1">
        <w:rPr>
          <w:b/>
          <w:bCs/>
          <w:bdr w:val="none" w:sz="0" w:space="0" w:color="auto" w:frame="1"/>
        </w:rPr>
        <w:t xml:space="preserve"> nie</w:t>
      </w:r>
      <w:r>
        <w:rPr>
          <w:b/>
          <w:bCs/>
          <w:bdr w:val="none" w:sz="0" w:space="0" w:color="auto" w:frame="1"/>
        </w:rPr>
        <w:t xml:space="preserve"> przysługuje:</w:t>
      </w:r>
    </w:p>
    <w:p w:rsidR="00B97F97" w:rsidRPr="00363ED1" w:rsidRDefault="00B97F97" w:rsidP="00B97F97">
      <w:pPr>
        <w:numPr>
          <w:ilvl w:val="0"/>
          <w:numId w:val="1"/>
        </w:numPr>
        <w:ind w:left="480"/>
        <w:textAlignment w:val="baseline"/>
      </w:pPr>
      <w:r w:rsidRPr="00363ED1">
        <w:rPr>
          <w:bdr w:val="none" w:sz="0" w:space="0" w:color="auto" w:frame="1"/>
        </w:rPr>
        <w:t>dziecku uczęszczającemu do "zerówki"</w:t>
      </w:r>
    </w:p>
    <w:p w:rsidR="00B97F97" w:rsidRPr="00363ED1" w:rsidRDefault="00B97F97" w:rsidP="00B97F97">
      <w:pPr>
        <w:numPr>
          <w:ilvl w:val="0"/>
          <w:numId w:val="1"/>
        </w:numPr>
        <w:ind w:left="480"/>
        <w:textAlignment w:val="baseline"/>
      </w:pPr>
      <w:r w:rsidRPr="00363ED1">
        <w:rPr>
          <w:bdr w:val="none" w:sz="0" w:space="0" w:color="auto" w:frame="1"/>
        </w:rPr>
        <w:t>uczniowi, który otrzymuje inne stypendium ze środków publicznych, z wyjątkiem sytuacji, kiedy łączna kwota otrzymywanych stypendiów nie przekracza 2</w:t>
      </w:r>
      <w:r>
        <w:rPr>
          <w:bdr w:val="none" w:sz="0" w:space="0" w:color="auto" w:frame="1"/>
        </w:rPr>
        <w:t>.</w:t>
      </w:r>
      <w:r w:rsidRPr="00363ED1">
        <w:rPr>
          <w:bdr w:val="none" w:sz="0" w:space="0" w:color="auto" w:frame="1"/>
        </w:rPr>
        <w:t xml:space="preserve"> 120</w:t>
      </w:r>
      <w:r>
        <w:rPr>
          <w:bdr w:val="none" w:sz="0" w:space="0" w:color="auto" w:frame="1"/>
        </w:rPr>
        <w:t>,00</w:t>
      </w:r>
      <w:r w:rsidRPr="00363ED1">
        <w:rPr>
          <w:bdr w:val="none" w:sz="0" w:space="0" w:color="auto" w:frame="1"/>
        </w:rPr>
        <w:t xml:space="preserve"> zł (rocznie)</w:t>
      </w:r>
    </w:p>
    <w:p w:rsidR="00B97F97" w:rsidRPr="00363ED1" w:rsidRDefault="00B97F97" w:rsidP="00B97F97">
      <w:pPr>
        <w:numPr>
          <w:ilvl w:val="0"/>
          <w:numId w:val="1"/>
        </w:numPr>
        <w:ind w:left="480"/>
        <w:textAlignment w:val="baseline"/>
      </w:pPr>
      <w:r w:rsidRPr="00363ED1">
        <w:rPr>
          <w:bdr w:val="none" w:sz="0" w:space="0" w:color="auto" w:frame="1"/>
        </w:rPr>
        <w:t>słuchaczowi, który otrzymuje inne stypendium ze środków publicznych, z wyjątkiem sytuacji, kiedy łączna kwota otrzymywanych stypendiów nie przekracza 1</w:t>
      </w:r>
      <w:r>
        <w:rPr>
          <w:bdr w:val="none" w:sz="0" w:space="0" w:color="auto" w:frame="1"/>
        </w:rPr>
        <w:t>.</w:t>
      </w:r>
      <w:r w:rsidRPr="00363ED1">
        <w:rPr>
          <w:bdr w:val="none" w:sz="0" w:space="0" w:color="auto" w:frame="1"/>
        </w:rPr>
        <w:t xml:space="preserve"> 908</w:t>
      </w:r>
      <w:r>
        <w:rPr>
          <w:bdr w:val="none" w:sz="0" w:space="0" w:color="auto" w:frame="1"/>
        </w:rPr>
        <w:t>,00</w:t>
      </w:r>
      <w:r w:rsidRPr="00363ED1">
        <w:rPr>
          <w:bdr w:val="none" w:sz="0" w:space="0" w:color="auto" w:frame="1"/>
        </w:rPr>
        <w:t xml:space="preserve"> zł (rocznie)</w:t>
      </w:r>
    </w:p>
    <w:p w:rsidR="00B97F97" w:rsidRPr="00363ED1" w:rsidRDefault="00B97F97" w:rsidP="00B97F97">
      <w:pPr>
        <w:numPr>
          <w:ilvl w:val="0"/>
          <w:numId w:val="1"/>
        </w:numPr>
        <w:spacing w:after="300"/>
        <w:ind w:left="480"/>
        <w:jc w:val="both"/>
        <w:textAlignment w:val="baseline"/>
      </w:pPr>
      <w:r w:rsidRPr="00363ED1">
        <w:rPr>
          <w:bdr w:val="none" w:sz="0" w:space="0" w:color="auto" w:frame="1"/>
        </w:rPr>
        <w:t xml:space="preserve">uczniowi nie zamieszkałemu na terenie gminy Jedlnia-Letnisko, </w:t>
      </w:r>
    </w:p>
    <w:p w:rsidR="00B97F97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63ED1">
        <w:rPr>
          <w:rStyle w:val="Pogrubienie"/>
          <w:bdr w:val="none" w:sz="0" w:space="0" w:color="auto" w:frame="1"/>
        </w:rPr>
        <w:t>Stypendium szkolne jest przyznawane w formie pokrycia poniesionych kosztów na cele edukacyjne:</w:t>
      </w:r>
      <w:r w:rsidRPr="00363ED1">
        <w:t> </w:t>
      </w:r>
    </w:p>
    <w:p w:rsidR="00B97F97" w:rsidRPr="00363ED1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97F97" w:rsidRPr="003755BF" w:rsidRDefault="00B97F97" w:rsidP="00B97F97">
      <w:pPr>
        <w:autoSpaceDE w:val="0"/>
        <w:autoSpaceDN w:val="0"/>
        <w:adjustRightInd w:val="0"/>
        <w:jc w:val="both"/>
      </w:pPr>
      <w:r w:rsidRPr="003755BF">
        <w:t>1. całkowitego lub częściowego pokrycia kosztów udziału w zajęciach edukacyjnych, w tym wyrównawczych, wykraczających poza zajęcia realizowane w szkole w ramach planu nauczania, a także udziału w zajęciach edukacyjnych realizowanych poza szkołą; </w:t>
      </w:r>
    </w:p>
    <w:p w:rsidR="00B97F97" w:rsidRPr="003755BF" w:rsidRDefault="00B97F97" w:rsidP="00B97F9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t>2</w:t>
      </w:r>
      <w:r w:rsidRPr="003755BF">
        <w:t xml:space="preserve">. </w:t>
      </w:r>
      <w:r w:rsidRPr="003755BF">
        <w:rPr>
          <w:shd w:val="clear" w:color="auto" w:fill="FFFFFF"/>
        </w:rPr>
        <w:t>pomocy rzeczowej o charakterze edukacyjnym, w tym w szczególności zakupu podręczników.</w:t>
      </w:r>
    </w:p>
    <w:p w:rsidR="00B97F97" w:rsidRPr="004F0818" w:rsidRDefault="00B97F97" w:rsidP="00B97F9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</w:rPr>
      </w:pPr>
      <w:r w:rsidRPr="003755BF">
        <w:t> 3. całkowitego lub częściowego pokrycia kosztów związanych z pobieraniem n</w:t>
      </w:r>
      <w:r>
        <w:t>auki poza miejscem zamieszkania</w:t>
      </w:r>
      <w:r w:rsidRPr="00913F1E">
        <w:rPr>
          <w:rFonts w:ascii="Arial" w:hAnsi="Arial" w:cs="Arial"/>
          <w:color w:val="000000"/>
          <w:sz w:val="27"/>
          <w:szCs w:val="27"/>
        </w:rPr>
        <w:t xml:space="preserve"> </w:t>
      </w:r>
      <w:r w:rsidRPr="00913F1E">
        <w:rPr>
          <w:color w:val="000000"/>
        </w:rPr>
        <w:t xml:space="preserve">(uczniowie szkół </w:t>
      </w:r>
      <w:proofErr w:type="spellStart"/>
      <w:r w:rsidRPr="00913F1E">
        <w:rPr>
          <w:color w:val="000000"/>
        </w:rPr>
        <w:t>ponadgimnazjalnych</w:t>
      </w:r>
      <w:proofErr w:type="spellEnd"/>
      <w:r w:rsidRPr="00913F1E">
        <w:rPr>
          <w:color w:val="000000"/>
        </w:rPr>
        <w:t xml:space="preserve"> i słuchacze),</w:t>
      </w:r>
    </w:p>
    <w:p w:rsidR="00B97F97" w:rsidRPr="00363ED1" w:rsidRDefault="00B97F97" w:rsidP="00B97F97">
      <w:pPr>
        <w:spacing w:after="300"/>
        <w:rPr>
          <w:shd w:val="clear" w:color="auto" w:fill="FFFFFF"/>
        </w:rPr>
      </w:pPr>
      <w:r w:rsidRPr="00363ED1">
        <w:rPr>
          <w:b/>
          <w:bCs/>
        </w:rPr>
        <w:t>Refundacji kosztów</w:t>
      </w:r>
      <w:r w:rsidRPr="00363ED1">
        <w:rPr>
          <w:shd w:val="clear" w:color="auto" w:fill="FFFFFF"/>
        </w:rPr>
        <w:t> poniesionych przez ucznia na cele edukacyjne dokonuje się na podstawie:</w:t>
      </w:r>
      <w:r w:rsidRPr="00363ED1">
        <w:br/>
      </w:r>
      <w:r w:rsidRPr="00363ED1">
        <w:rPr>
          <w:shd w:val="clear" w:color="auto" w:fill="FFFFFF"/>
        </w:rPr>
        <w:t>- oryginałów faktur,</w:t>
      </w:r>
      <w:r w:rsidRPr="00363ED1">
        <w:br/>
      </w:r>
      <w:r w:rsidRPr="00363ED1">
        <w:rPr>
          <w:shd w:val="clear" w:color="auto" w:fill="FFFFFF"/>
        </w:rPr>
        <w:t>- oryginałów rachunków imiennych,</w:t>
      </w:r>
      <w:r>
        <w:rPr>
          <w:shd w:val="clear" w:color="auto" w:fill="FFFFFF"/>
        </w:rPr>
        <w:br/>
        <w:t xml:space="preserve">Powyższe dokumenty </w:t>
      </w:r>
      <w:r w:rsidRPr="00363ED1">
        <w:rPr>
          <w:shd w:val="clear" w:color="auto" w:fill="FFFFFF"/>
        </w:rPr>
        <w:t>winny zawierać:</w:t>
      </w:r>
      <w:r w:rsidRPr="00363ED1">
        <w:br/>
      </w:r>
      <w:r>
        <w:rPr>
          <w:shd w:val="clear" w:color="auto" w:fill="FFFFFF"/>
        </w:rPr>
        <w:t>- nazwę</w:t>
      </w:r>
      <w:r w:rsidRPr="00363ED1">
        <w:rPr>
          <w:shd w:val="clear" w:color="auto" w:fill="FFFFFF"/>
        </w:rPr>
        <w:t xml:space="preserve"> wystawcy (czytelna),</w:t>
      </w:r>
      <w:r w:rsidRPr="00363ED1">
        <w:br/>
      </w:r>
      <w:r>
        <w:rPr>
          <w:shd w:val="clear" w:color="auto" w:fill="FFFFFF"/>
        </w:rPr>
        <w:t>- datę</w:t>
      </w:r>
      <w:r w:rsidRPr="00363ED1">
        <w:rPr>
          <w:shd w:val="clear" w:color="auto" w:fill="FFFFFF"/>
        </w:rPr>
        <w:t xml:space="preserve"> wystawienia/sprzedaży,</w:t>
      </w:r>
      <w:r w:rsidRPr="00363ED1">
        <w:br/>
      </w:r>
      <w:r w:rsidRPr="00363ED1">
        <w:rPr>
          <w:shd w:val="clear" w:color="auto" w:fill="FFFFFF"/>
        </w:rPr>
        <w:t>- nr dokumentu,</w:t>
      </w:r>
      <w:r w:rsidRPr="00363ED1">
        <w:br/>
      </w:r>
      <w:r>
        <w:rPr>
          <w:shd w:val="clear" w:color="auto" w:fill="FFFFFF"/>
        </w:rPr>
        <w:t>- nazwę</w:t>
      </w:r>
      <w:r w:rsidRPr="00363ED1">
        <w:rPr>
          <w:shd w:val="clear" w:color="auto" w:fill="FFFFFF"/>
        </w:rPr>
        <w:t xml:space="preserve"> przedmiotu podlegającego refundacji,</w:t>
      </w:r>
      <w:r w:rsidRPr="00363ED1">
        <w:br/>
      </w:r>
      <w:r>
        <w:rPr>
          <w:shd w:val="clear" w:color="auto" w:fill="FFFFFF"/>
        </w:rPr>
        <w:t>- formę</w:t>
      </w:r>
      <w:r w:rsidRPr="00363ED1">
        <w:rPr>
          <w:shd w:val="clear" w:color="auto" w:fill="FFFFFF"/>
        </w:rPr>
        <w:t xml:space="preserve"> zapłaty, </w:t>
      </w:r>
      <w:r w:rsidRPr="00363ED1">
        <w:br/>
      </w:r>
      <w:r w:rsidRPr="00363ED1">
        <w:rPr>
          <w:shd w:val="clear" w:color="auto" w:fill="FFFFFF"/>
        </w:rPr>
        <w:t>-</w:t>
      </w:r>
      <w:r w:rsidRPr="00363ED1">
        <w:rPr>
          <w:b/>
          <w:bCs/>
          <w:u w:val="single"/>
        </w:rPr>
        <w:t xml:space="preserve">imię i nazwisko ucznia pełnoletniego, w przypadku ucznia niepełnoletniego imię </w:t>
      </w:r>
      <w:r>
        <w:rPr>
          <w:b/>
          <w:bCs/>
          <w:u w:val="single"/>
        </w:rPr>
        <w:br/>
      </w:r>
      <w:r w:rsidRPr="00363ED1">
        <w:rPr>
          <w:b/>
          <w:bCs/>
          <w:u w:val="single"/>
        </w:rPr>
        <w:t>i nazwisko rodzica (opiekuna prawnego).</w:t>
      </w:r>
      <w:r w:rsidRPr="00363ED1">
        <w:rPr>
          <w:b/>
          <w:bCs/>
          <w:u w:val="single"/>
        </w:rPr>
        <w:br/>
      </w:r>
      <w:r w:rsidRPr="00363ED1">
        <w:rPr>
          <w:b/>
          <w:bCs/>
          <w:u w:val="single"/>
        </w:rPr>
        <w:br/>
      </w:r>
      <w:r w:rsidRPr="00363ED1">
        <w:rPr>
          <w:shd w:val="clear" w:color="auto" w:fill="FFFFFF"/>
        </w:rPr>
        <w:t>Wydatki związane ze zbiorowymi wyjazdami (zielona szkoła, wycieczka szkolna, wyjście do kina itp.) można udokumentować na podstawie kopii zbiorczych faktur z określeniem kosztu jaki poniósł uczeń potwierdzonego przez szkołę, lub zaświadczenia wystawionego przez szkołę z określeniem kosztu poniesionego przez ucznia.</w:t>
      </w:r>
    </w:p>
    <w:p w:rsidR="00B97F97" w:rsidRPr="0023017D" w:rsidRDefault="00B97F97" w:rsidP="00B97F97">
      <w:pPr>
        <w:textAlignment w:val="baseline"/>
        <w:rPr>
          <w:bdr w:val="none" w:sz="0" w:space="0" w:color="auto" w:frame="1"/>
        </w:rPr>
      </w:pPr>
      <w:r w:rsidRPr="00363ED1">
        <w:rPr>
          <w:b/>
          <w:bCs/>
          <w:bdr w:val="none" w:sz="0" w:space="0" w:color="auto" w:frame="1"/>
        </w:rPr>
        <w:t>Faktury lub rachunki uproszczone</w:t>
      </w:r>
      <w:r w:rsidRPr="00363ED1">
        <w:rPr>
          <w:bdr w:val="none" w:sz="0" w:space="0" w:color="auto" w:frame="1"/>
        </w:rPr>
        <w:t xml:space="preserve">  winny być wystawione z datą począwszy od dnia 01 lipca </w:t>
      </w:r>
      <w:r>
        <w:rPr>
          <w:bdr w:val="none" w:sz="0" w:space="0" w:color="auto" w:frame="1"/>
        </w:rPr>
        <w:t xml:space="preserve">poprzedzającego dany rok szkolny </w:t>
      </w:r>
      <w:r w:rsidRPr="00363ED1">
        <w:rPr>
          <w:bdr w:val="none" w:sz="0" w:space="0" w:color="auto" w:frame="1"/>
        </w:rPr>
        <w:t xml:space="preserve">na rodzica/opiekuna prawnego lub </w:t>
      </w:r>
      <w:r>
        <w:rPr>
          <w:bdr w:val="none" w:sz="0" w:space="0" w:color="auto" w:frame="1"/>
        </w:rPr>
        <w:t xml:space="preserve">pełnoletniego </w:t>
      </w:r>
      <w:r w:rsidRPr="00363ED1">
        <w:rPr>
          <w:bdr w:val="none" w:sz="0" w:space="0" w:color="auto" w:frame="1"/>
        </w:rPr>
        <w:t>ucznia</w:t>
      </w:r>
      <w:r>
        <w:rPr>
          <w:bdr w:val="none" w:sz="0" w:space="0" w:color="auto" w:frame="1"/>
        </w:rPr>
        <w:t xml:space="preserve">. </w:t>
      </w:r>
    </w:p>
    <w:p w:rsidR="00B97F97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B97F97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363ED1">
        <w:rPr>
          <w:rStyle w:val="Pogrubienie"/>
          <w:bdr w:val="none" w:sz="0" w:space="0" w:color="auto" w:frame="1"/>
        </w:rPr>
        <w:t>Do wniosku o przyznanie stypendium należy dołączyć:</w:t>
      </w:r>
    </w:p>
    <w:p w:rsidR="00B97F97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1. dokument określający status cudzoziemca w Rzeczypospolitej Polskiej;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2.  decyzję właściwego organu w sprawie renty, emerytury, świadczenia przedemerytalnego lub zasiłku przedemerytalnego, emerytury pomostowej, nauczycielskiego świadczenia </w:t>
      </w:r>
      <w:r w:rsidRPr="00B97F97">
        <w:rPr>
          <w:rFonts w:eastAsiaTheme="minorHAnsi"/>
          <w:color w:val="000000"/>
          <w:lang w:eastAsia="en-US"/>
        </w:rPr>
        <w:lastRenderedPageBreak/>
        <w:t xml:space="preserve">kompensacyjnego, uposażenia </w:t>
      </w:r>
      <w:r w:rsidRPr="00B97F97">
        <w:rPr>
          <w:rFonts w:eastAsiaTheme="minorHAnsi"/>
          <w:color w:val="000000"/>
          <w:lang w:eastAsia="en-US"/>
        </w:rPr>
        <w:br/>
        <w:t xml:space="preserve">w stanie spoczynku, renty strukturalnej oraz renty socjalnej; 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rPr>
          <w:rFonts w:eastAsiaTheme="minorHAnsi"/>
          <w:color w:val="000000"/>
          <w:lang w:eastAsia="en-US"/>
        </w:rPr>
        <w:t>3. orzeczenia komisji do spraw inwalidztwa i zatrudnienia wydanego przed dniem 1 września 1997 r., orzeczenia lekarza orzecznika o niezdolności do pracy, niezdolności do samodzielnej egzystencji, orzeczenia komisji lekarskiej;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4. orzeczenia o niepełnosprawności albo orzeczenia o stopniu niepełnosprawności;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5.  zaświadczenia albo oświadczenia o wysokości wynagrodzenia z tytułu zatrudnienia, zawierającego informacje o wysokości potrąconej zaliczki na podatek dochodowy od osób fizycznych, składki na ubezpieczenie zdrowotne, składek na ubezpieczenia emerytalne i rentowe w części finansowanej przez ubezpieczonego oraz składki na ubezpieczenie chorobowe;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6.  zaświadczenia albo oświadczenia o wysokości wynagrodzenia uzyskiwanego na podstawie umowy agencyjnej, umowy zlecenia, umowy o dzieło albo w okresie członkostwa w rolniczej spółdzielni produkcyjnej lub spółdzielni kółek rolniczych (usług rolniczych), zawierającego informacje o potrąconej zaliczce na podatek dochodowy od osób fizycznych, składki na ubezpieczenie zdrowotne, składek na ubezpieczenia emerytalne i rentowe w części finansowanej przez ubezpieczonego oraz składki na ubezpieczenie chorobowe;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7.  dowodu otrzymania renty, emerytury, zasiłku przedemerytalnego lub świadczenia przedemerytalnego, emerytury pomostowej, nauczycielskiego świadczenia kompensacyjnego, uposażenia w stanie spoczynku, renty strukturalnej oraz renty socjalnej;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8.  zaświadczenia urzędu gminy albo oświadczenia o powierzchni gospodarstwa rolnego w hektarach przeliczeniowych;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9. zaświadczenia albo oświadczenia o kontynuowaniu nauki w szkole wyższej; 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rPr>
          <w:rFonts w:eastAsiaTheme="minorHAnsi"/>
          <w:color w:val="000000"/>
          <w:lang w:eastAsia="en-US"/>
        </w:rPr>
        <w:t xml:space="preserve">10. decyzji starosty o uznaniu lub odmowie uznania za osobę bezrobotną, utracie statusu osoby bezrobotnej, </w:t>
      </w:r>
      <w:r w:rsidRPr="00B97F97">
        <w:rPr>
          <w:rFonts w:eastAsiaTheme="minorHAnsi"/>
          <w:color w:val="000000"/>
          <w:lang w:eastAsia="en-US"/>
        </w:rPr>
        <w:br/>
        <w:t>o przyznaniu, odmowie przyznania, wstrzymaniu, wznowieniu wypłaty oraz utracie lub pozbawieniu prawa do zasiłku dla bezrobotnych, świadczenia szkoleniowego, stypendium, dodatku aktywizacyjnego albo oświadczenia o pozostawaniu w ewidencji bezrobotnych lub poszukujących pracy;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11. zaświadczenia albo oświadczenia o zobowiązaniu do opłacania składki na ubezpieczenie społeczne rolników;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12. dowodu opłacenia składki na ubezpieczenie społeczne rolników;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13. dowodu opłacenia składki na ubezpieczenie społeczne przez osoby prowadzące pozarolniczą działalność gospodarczą;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14. zaświadczenia albo oświadczenia o zadeklarowanej podstawie wymiaru składek na ubezpieczenie społeczne osób prowadzących pozarolniczą działalność gospodarczą;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15. zaświadczenia, o których mowa w art. 8 ust. 7 i 8 tj.  </w:t>
      </w:r>
    </w:p>
    <w:p w:rsidR="00B97F97" w:rsidRPr="00B97F97" w:rsidRDefault="00B97F97" w:rsidP="00B97F97">
      <w:pPr>
        <w:autoSpaceDE w:val="0"/>
        <w:autoSpaceDN w:val="0"/>
        <w:adjustRightInd w:val="0"/>
        <w:ind w:firstLine="708"/>
        <w:jc w:val="both"/>
      </w:pPr>
      <w:r w:rsidRPr="00B97F97"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informacje o wysokości:</w:t>
      </w:r>
    </w:p>
    <w:p w:rsidR="00B97F97" w:rsidRPr="00B97F97" w:rsidRDefault="00B97F97" w:rsidP="00B97F97">
      <w:pPr>
        <w:autoSpaceDE w:val="0"/>
        <w:autoSpaceDN w:val="0"/>
        <w:adjustRightInd w:val="0"/>
      </w:pPr>
      <w:r w:rsidRPr="00B97F97">
        <w:t>1) przychodu;</w:t>
      </w:r>
    </w:p>
    <w:p w:rsidR="00B97F97" w:rsidRPr="00B97F97" w:rsidRDefault="00B97F97" w:rsidP="00B97F97">
      <w:pPr>
        <w:autoSpaceDE w:val="0"/>
        <w:autoSpaceDN w:val="0"/>
        <w:adjustRightInd w:val="0"/>
      </w:pPr>
      <w:r w:rsidRPr="00B97F97">
        <w:t>2) kosztów uzyskania przychodu;</w:t>
      </w:r>
    </w:p>
    <w:p w:rsidR="00B97F97" w:rsidRPr="00B97F97" w:rsidRDefault="00B97F97" w:rsidP="00B97F97">
      <w:pPr>
        <w:autoSpaceDE w:val="0"/>
        <w:autoSpaceDN w:val="0"/>
        <w:adjustRightInd w:val="0"/>
      </w:pPr>
      <w:r w:rsidRPr="00B97F97">
        <w:t>3) równicy pomiędzy przychodem a kosztami jego uzyskania;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t xml:space="preserve">4) dochodów z innych źródeł niż pozarolnicza działalność gospodarcza w przypadkach, </w:t>
      </w:r>
      <w:r w:rsidRPr="00B97F97">
        <w:br/>
        <w:t>o których mowa w ust. 6;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t>5) odliczonych od dochodu składek na ubezpieczenia społeczne;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t>6) należnego podatku;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t>7) odliczonych od podatku składek na ubezpieczenie zdrowotne związanych z prowadzeniem pozarolniczej działalności gospodarczej.</w:t>
      </w:r>
    </w:p>
    <w:p w:rsidR="00B97F97" w:rsidRPr="00B97F97" w:rsidRDefault="00B97F97" w:rsidP="00B97F97">
      <w:pPr>
        <w:autoSpaceDE w:val="0"/>
        <w:autoSpaceDN w:val="0"/>
        <w:adjustRightInd w:val="0"/>
        <w:ind w:firstLine="708"/>
        <w:jc w:val="both"/>
      </w:pPr>
      <w:r w:rsidRPr="00B97F97">
        <w:lastRenderedPageBreak/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informacje o formie opodatkowania oraz na podstawie dowodu opłacenia składek w Zakładzie Ubezpieczeń Społecznych.</w:t>
      </w:r>
    </w:p>
    <w:p w:rsidR="00B97F97" w:rsidRPr="00B97F97" w:rsidRDefault="00B97F97" w:rsidP="00B97F97">
      <w:pPr>
        <w:pStyle w:val="Default"/>
        <w:rPr>
          <w:rFonts w:ascii="Times New Roman" w:hAnsi="Times New Roman" w:cs="Times New Roman"/>
        </w:rPr>
      </w:pPr>
      <w:r w:rsidRPr="00B97F97">
        <w:rPr>
          <w:rFonts w:ascii="Times New Roman" w:hAnsi="Times New Roman" w:cs="Times New Roman"/>
        </w:rPr>
        <w:t xml:space="preserve">16. zaświadczenia albo oświadczenia o uzyskaniu dochodu, o którym mowa w art. 8 ust. 11 i 12; </w:t>
      </w:r>
    </w:p>
    <w:p w:rsidR="00B97F97" w:rsidRPr="00B97F97" w:rsidRDefault="00B97F97" w:rsidP="00B97F97">
      <w:pPr>
        <w:pStyle w:val="Default"/>
        <w:rPr>
          <w:rFonts w:ascii="Times New Roman" w:hAnsi="Times New Roman" w:cs="Times New Roman"/>
        </w:rPr>
      </w:pPr>
      <w:r w:rsidRPr="00B97F97">
        <w:rPr>
          <w:rFonts w:ascii="Times New Roman" w:hAnsi="Times New Roman" w:cs="Times New Roman"/>
        </w:rPr>
        <w:t xml:space="preserve">W przypadku uzyskania w ciągu 12 miesięcy poprzedzających miesiąc złożenia wniosku lub w okresie pobierania świadczenia z pomocy społecznej dochodu jednorazowego przekraczającego pięciokrotnie kwoty:  kryterium dochodowego rodziny, w przypadku osoby w rodzinie 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 xml:space="preserve">– kwotę tego dochodu rozlicza się w równych częściach na 12 kolejnych miesięcy, poczynając od miesiąca, </w:t>
      </w:r>
      <w:r w:rsidRPr="00B97F97">
        <w:rPr>
          <w:rFonts w:eastAsiaTheme="minorHAnsi"/>
          <w:color w:val="000000"/>
          <w:lang w:eastAsia="en-US"/>
        </w:rPr>
        <w:br/>
        <w:t>w którym dochód został wypłacony.</w:t>
      </w:r>
    </w:p>
    <w:p w:rsidR="00B97F97" w:rsidRPr="00B97F97" w:rsidRDefault="00B97F97" w:rsidP="00B97F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7F97">
        <w:t xml:space="preserve">W przypadku uzyskania jednorazowo dochodu należnego za dany okres, kwotę tego dochodu uwzględnia się </w:t>
      </w:r>
      <w:r w:rsidRPr="00B97F97">
        <w:br/>
        <w:t>w dochodzie osoby lub rodziny przez okres, za który uzyskano ten dochód.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97F97">
        <w:rPr>
          <w:rFonts w:eastAsiaTheme="minorHAnsi"/>
          <w:color w:val="000000"/>
          <w:lang w:eastAsia="en-US"/>
        </w:rPr>
        <w:t>17. decyzji organów przyznających świadczenia pieniężne;</w:t>
      </w:r>
    </w:p>
    <w:p w:rsidR="00B97F97" w:rsidRPr="00B97F97" w:rsidRDefault="00B97F97" w:rsidP="00B97F97">
      <w:pPr>
        <w:autoSpaceDE w:val="0"/>
        <w:autoSpaceDN w:val="0"/>
        <w:adjustRightInd w:val="0"/>
      </w:pPr>
      <w:r w:rsidRPr="00B97F97">
        <w:t xml:space="preserve">18. w sytuacji gdy podatnik łączy przychody z działalności gospodarczej z innymi przychodami lub rozlicza się wspólnie z małżonkiem, przez podatek należny, o którym mowa w ust. 5 </w:t>
      </w:r>
      <w:proofErr w:type="spellStart"/>
      <w:r w:rsidRPr="00B97F97">
        <w:t>pkt</w:t>
      </w:r>
      <w:proofErr w:type="spellEnd"/>
      <w:r w:rsidRPr="00B97F97">
        <w:t xml:space="preserve"> 1, rozumie się podatek wyliczony w takiej proporcji, w jakiej pozostaje dochód podatnika z pozarolniczej działalności gospodarczej wynikający </w:t>
      </w:r>
      <w:r w:rsidRPr="00B97F97">
        <w:br/>
        <w:t>z deklaracji podatkowych do sumy wszystkich wykazanych w nich dochodów.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t>19. informację właściwego organu potwierdzającą datę rozpoczęcia lub zakończenia działalności gospodarczej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t>20. udokumentowane osiąganie innych dochodów np. zasiłku chorobowego, macierzyńskiego, zasiłku rodzinnego wraz z dodatkami, zasiłku pielęgnacyjnego, świadczenia pielęgnacyjnego, specjalnego zasiłku opiekuńczego, otrzymane darowizny, itp.,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t>21. zaświadczenie o korzystaniu przez ucznia z innego stypendium o charakterze socjalnym</w:t>
      </w:r>
    </w:p>
    <w:p w:rsidR="00B97F97" w:rsidRPr="00B97F97" w:rsidRDefault="00B97F97" w:rsidP="00B97F97">
      <w:pPr>
        <w:autoSpaceDE w:val="0"/>
        <w:autoSpaceDN w:val="0"/>
        <w:adjustRightInd w:val="0"/>
        <w:jc w:val="both"/>
      </w:pPr>
      <w:r w:rsidRPr="00B97F97">
        <w:t>22. inne oświadczenia lub dokumenty mające wpływ na prawo do świadczeń.</w:t>
      </w:r>
    </w:p>
    <w:p w:rsidR="00B97F97" w:rsidRPr="00B97F97" w:rsidRDefault="00B97F97" w:rsidP="00B97F9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B97F97">
        <w:rPr>
          <w:rStyle w:val="Pogrubienie"/>
          <w:bdr w:val="none" w:sz="0" w:space="0" w:color="auto" w:frame="1"/>
        </w:rPr>
        <w:t>Pouczenie</w:t>
      </w:r>
      <w:r w:rsidRPr="00B97F97">
        <w:rPr>
          <w:b/>
          <w:bCs/>
          <w:bdr w:val="none" w:sz="0" w:space="0" w:color="auto" w:frame="1"/>
        </w:rPr>
        <w:br/>
      </w:r>
      <w:r w:rsidRPr="00B97F97">
        <w:rPr>
          <w:b/>
        </w:rPr>
        <w:t>1. Otrzymujący stypendium są zobowiązani niezwłocznie powiadomić organ, który przyznaje stypendium, o ustaniu przyczyn, które stanowiły podstawę przyznania stypendium szkolnego;</w:t>
      </w:r>
    </w:p>
    <w:p w:rsidR="00B97F97" w:rsidRPr="00B97F97" w:rsidRDefault="00B97F97" w:rsidP="00B97F9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B97F97">
        <w:rPr>
          <w:b/>
        </w:rPr>
        <w:t>2. Stypendium szkolne wstrzymuje się lub cofa w przypadku ustania przyczyn, które stanowią podstawę przyznania stypendium szkolnego;</w:t>
      </w:r>
    </w:p>
    <w:p w:rsidR="00B97F97" w:rsidRPr="00B97F97" w:rsidRDefault="00B97F97" w:rsidP="00B97F9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B97F97">
        <w:rPr>
          <w:b/>
        </w:rPr>
        <w:t>3. Należności z tytułu nienależnie pobranego stypendium szkolnego podlegają ściągnięciu w trybie przepisów o postępowaniu egzekucyjnym w administracji.</w:t>
      </w:r>
    </w:p>
    <w:p w:rsidR="00B97F97" w:rsidRPr="00B97F97" w:rsidRDefault="00B97F97" w:rsidP="00B97F9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97F97">
        <w:br/>
      </w:r>
      <w:r w:rsidRPr="00B97F97">
        <w:rPr>
          <w:rStyle w:val="Pogrubienie"/>
          <w:bdr w:val="none" w:sz="0" w:space="0" w:color="auto" w:frame="1"/>
        </w:rPr>
        <w:t>Zasiłek szkolny</w:t>
      </w:r>
      <w:r w:rsidRPr="00B97F97">
        <w:br/>
        <w:t xml:space="preserve">Zasiłek szkolny może być przyznany uczniowi znajdującemu się przejściowo w trudnej sytuacji materialnej z powodu zdarzenia losowego. Zdarzeniem losowym jest np. śmierć rodzica, pożar, powódź lub klęska żywiołowa. </w:t>
      </w:r>
    </w:p>
    <w:p w:rsidR="00B97F97" w:rsidRPr="00B97F97" w:rsidRDefault="00B97F97" w:rsidP="00B97F9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B97F97">
        <w:t xml:space="preserve">O zasiłek szkolny można ubiegać się </w:t>
      </w:r>
      <w:r w:rsidRPr="00B97F97">
        <w:rPr>
          <w:b/>
        </w:rPr>
        <w:t>w terminie nie dłuższym niż dwa miesiące</w:t>
      </w:r>
      <w:r w:rsidRPr="00B97F97">
        <w:t xml:space="preserve"> </w:t>
      </w:r>
      <w:r w:rsidRPr="00B97F97">
        <w:br/>
      </w:r>
      <w:r w:rsidRPr="00B97F97">
        <w:rPr>
          <w:b/>
        </w:rPr>
        <w:t>od wystąpienia zdarzenia</w:t>
      </w:r>
      <w:r w:rsidRPr="00B97F97">
        <w:t xml:space="preserve"> uzasadniającego przyznanie tego zasiłku.</w:t>
      </w:r>
    </w:p>
    <w:p w:rsidR="00B97F97" w:rsidRPr="00B97F97" w:rsidRDefault="00B97F97" w:rsidP="00B97F97">
      <w:pPr>
        <w:spacing w:after="240"/>
        <w:rPr>
          <w:b/>
          <w:bCs/>
        </w:rPr>
      </w:pPr>
      <w:r w:rsidRPr="00B97F97">
        <w:t>Do wniosku o zasiłek szkolny należy dołączyć dokumenty potwierdzające zaistnienie zdarzenia losowego.</w:t>
      </w:r>
    </w:p>
    <w:p w:rsidR="00B97F97" w:rsidRPr="00B97F97" w:rsidRDefault="00B97F97" w:rsidP="00B97F97">
      <w:pPr>
        <w:spacing w:before="225" w:after="225"/>
      </w:pPr>
    </w:p>
    <w:p w:rsidR="00B97F97" w:rsidRPr="00B97F97" w:rsidRDefault="00B97F97" w:rsidP="00B97F97">
      <w:pPr>
        <w:spacing w:before="225" w:after="225"/>
      </w:pPr>
      <w:r w:rsidRPr="00B97F97">
        <w:lastRenderedPageBreak/>
        <w:pict>
          <v:rect id="_x0000_i1025" style="width:0;height:.75pt" o:hrstd="t" o:hrnoshade="t" o:hr="t" stroked="f"/>
        </w:pict>
      </w:r>
    </w:p>
    <w:p w:rsidR="00B97F97" w:rsidRPr="00B97F97" w:rsidRDefault="00B97F97" w:rsidP="00B97F97">
      <w:pPr>
        <w:spacing w:before="225" w:after="225"/>
      </w:pPr>
    </w:p>
    <w:p w:rsidR="00B97F97" w:rsidRPr="00B97F97" w:rsidRDefault="00B97F97" w:rsidP="00B97F97"/>
    <w:p w:rsidR="003445B4" w:rsidRPr="00B97F97" w:rsidRDefault="003445B4"/>
    <w:sectPr w:rsidR="003445B4" w:rsidRPr="00B97F97" w:rsidSect="0034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23B"/>
    <w:multiLevelType w:val="multilevel"/>
    <w:tmpl w:val="C134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F97"/>
    <w:rsid w:val="003445B4"/>
    <w:rsid w:val="00B9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7F9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97F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97F97"/>
    <w:rPr>
      <w:b/>
      <w:bCs/>
    </w:rPr>
  </w:style>
  <w:style w:type="character" w:customStyle="1" w:styleId="apple-converted-space">
    <w:name w:val="apple-converted-space"/>
    <w:basedOn w:val="Domylnaczcionkaakapitu"/>
    <w:rsid w:val="00B97F97"/>
  </w:style>
  <w:style w:type="character" w:styleId="Hipercze">
    <w:name w:val="Hyperlink"/>
    <w:basedOn w:val="Domylnaczcionkaakapitu"/>
    <w:uiPriority w:val="99"/>
    <w:semiHidden/>
    <w:unhideWhenUsed/>
    <w:rsid w:val="00B97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kacja.rybnik.eu/images/do_pobrania/stypendia_socjalne/wyciag_z_usta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1658</Words>
  <Characters>9953</Characters>
  <Application>Microsoft Office Word</Application>
  <DocSecurity>0</DocSecurity>
  <Lines>82</Lines>
  <Paragraphs>23</Paragraphs>
  <ScaleCrop>false</ScaleCrop>
  <Company>Jedlnia Letnisko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2017-08-02T07:22:00Z</dcterms:created>
  <dcterms:modified xsi:type="dcterms:W3CDTF">2017-08-02T07:30:00Z</dcterms:modified>
</cp:coreProperties>
</file>