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BD" w:rsidRPr="006D0BBD" w:rsidRDefault="006D0BBD" w:rsidP="006D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0BBD">
        <w:rPr>
          <w:rFonts w:ascii="Times New Roman" w:hAnsi="Times New Roman" w:cs="Times New Roman"/>
          <w:b/>
          <w:bCs/>
          <w:sz w:val="20"/>
          <w:szCs w:val="20"/>
        </w:rPr>
        <w:t>Uchwała Nr XXXI/190/2016</w:t>
      </w:r>
    </w:p>
    <w:p w:rsidR="006D0BBD" w:rsidRPr="006D0BBD" w:rsidRDefault="006D0BBD" w:rsidP="006D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0BBD">
        <w:rPr>
          <w:rFonts w:ascii="Times New Roman" w:hAnsi="Times New Roman" w:cs="Times New Roman"/>
          <w:b/>
          <w:bCs/>
          <w:sz w:val="20"/>
          <w:szCs w:val="20"/>
        </w:rPr>
        <w:t>Rady Gminy Jedlnia-Letnisko</w:t>
      </w:r>
    </w:p>
    <w:p w:rsidR="006D0BBD" w:rsidRPr="006D0BBD" w:rsidRDefault="006D0BBD" w:rsidP="006D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0BBD">
        <w:rPr>
          <w:rFonts w:ascii="Times New Roman" w:hAnsi="Times New Roman" w:cs="Times New Roman"/>
          <w:b/>
          <w:bCs/>
          <w:sz w:val="20"/>
          <w:szCs w:val="20"/>
        </w:rPr>
        <w:t>z dnia 29 grudnia 2016 roku</w:t>
      </w:r>
    </w:p>
    <w:p w:rsidR="006D0BBD" w:rsidRPr="006D0BBD" w:rsidRDefault="006D0BBD" w:rsidP="006D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0BBD">
        <w:rPr>
          <w:rFonts w:ascii="Times New Roman" w:hAnsi="Times New Roman" w:cs="Times New Roman"/>
          <w:b/>
          <w:bCs/>
          <w:sz w:val="20"/>
          <w:szCs w:val="20"/>
        </w:rPr>
        <w:t>w sprawie: wprowadzenia zmian w Uchwale Budżetowej na 2016 rok.</w:t>
      </w:r>
    </w:p>
    <w:p w:rsidR="006D0BBD" w:rsidRPr="006D0BBD" w:rsidRDefault="006D0BBD" w:rsidP="006D0BBD">
      <w:pPr>
        <w:widowControl w:val="0"/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</w:p>
    <w:p w:rsidR="006D0BBD" w:rsidRPr="006D0BBD" w:rsidRDefault="006D0BBD" w:rsidP="006D0BBD">
      <w:pPr>
        <w:widowControl w:val="0"/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Na podstawie art. 18 ust. 2 pkt 4 ustawy z dnia 8 marca 1990r. o samorządzie gminnym (</w:t>
      </w:r>
      <w:r w:rsidRPr="006D0BBD">
        <w:rPr>
          <w:rFonts w:ascii="Calibri" w:hAnsi="Calibri" w:cs="Calibri"/>
          <w:sz w:val="20"/>
          <w:szCs w:val="20"/>
        </w:rPr>
        <w:t>tekst jednolity: Dz. U. z 2016 r. poz. 446 ze zm. w Dz. U. z 2016r. poz. 1579</w:t>
      </w:r>
      <w:r w:rsidRPr="006D0BBD">
        <w:rPr>
          <w:rFonts w:ascii="Times New Roman" w:hAnsi="Times New Roman" w:cs="Times New Roman"/>
          <w:sz w:val="20"/>
          <w:szCs w:val="20"/>
        </w:rPr>
        <w:t>) oraz art. 211, 212, 214, 233 pkt 3, 235, 236 ustawy z dnia 27 sierpnia 2009r. o finansach publicznych (tekst jednolity Dz. U. z 2013 r. poz. 885 ze. zm. w Dz. U. z 2013r poz. 938 i poz. 1646, Dz. U. z 2014r. poz. 379, poz. 911, poz. 1146, poz. 1626 i poz.1877, Dz. U. z 2015r. poz. 532, poz. 238, poz. 1117, poz. 1130 i poz. 1190, poz. 1045, poz.1189, poz. 1269, poz. 1830, poz. 1890, 2150, Dz.U z 2016r. poz. 195, poz. 1257</w:t>
      </w:r>
      <w:r w:rsidRPr="006D0BBD">
        <w:rPr>
          <w:rFonts w:ascii="Calibri" w:hAnsi="Calibri" w:cs="Calibri"/>
          <w:sz w:val="20"/>
          <w:szCs w:val="20"/>
        </w:rPr>
        <w:t xml:space="preserve"> i poz. 1454</w:t>
      </w:r>
      <w:r w:rsidRPr="006D0BBD">
        <w:rPr>
          <w:rFonts w:ascii="Times New Roman" w:hAnsi="Times New Roman" w:cs="Times New Roman"/>
          <w:sz w:val="20"/>
          <w:szCs w:val="20"/>
        </w:rPr>
        <w:t>), Rada Gminy Jedlnia-Letnisko uchwala, co następuje:</w:t>
      </w:r>
    </w:p>
    <w:p w:rsidR="006D0BBD" w:rsidRPr="006D0BBD" w:rsidRDefault="006D0BBD" w:rsidP="006D0BBD">
      <w:pPr>
        <w:widowControl w:val="0"/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</w:p>
    <w:p w:rsidR="006D0BBD" w:rsidRPr="006D0BBD" w:rsidRDefault="006D0BBD" w:rsidP="006D0B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§ 1. 1. Zmianie ulegają dochody i wydatki budżetowe zgodnie z załącznikiem Nr 1, Nr 2, Nr 3 do niniejszej uchwały.</w:t>
      </w:r>
    </w:p>
    <w:p w:rsidR="006D0BBD" w:rsidRPr="006D0BBD" w:rsidRDefault="006D0BBD" w:rsidP="006D0B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2. Zmianie ulega tabela 1, 2, 3 do uchwały budżetowej zgodnie z załącznikiem nr 1, 2, 3 do niniejszej uchwały. .</w:t>
      </w:r>
    </w:p>
    <w:p w:rsidR="006D0BBD" w:rsidRPr="006D0BBD" w:rsidRDefault="006D0BBD" w:rsidP="006D0B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§ 2. W wyniku zmian, o których mowa w paragrafie pierwszym, ustala się:</w:t>
      </w:r>
    </w:p>
    <w:p w:rsidR="006D0BBD" w:rsidRPr="006D0BBD" w:rsidRDefault="006D0BBD" w:rsidP="006D0BBD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Dochody w łącznej kwocie 48 690 161,18 zł.</w:t>
      </w:r>
    </w:p>
    <w:p w:rsidR="006D0BBD" w:rsidRPr="006D0BBD" w:rsidRDefault="006D0BBD" w:rsidP="006D0BB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z tego:</w:t>
      </w:r>
    </w:p>
    <w:p w:rsidR="006D0BBD" w:rsidRPr="006D0BBD" w:rsidRDefault="006D0BBD" w:rsidP="006D0BBD">
      <w:pPr>
        <w:widowControl w:val="0"/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bieżące w kwocie 44 309 207,69 zł,</w:t>
      </w:r>
    </w:p>
    <w:p w:rsidR="006D0BBD" w:rsidRPr="006D0BBD" w:rsidRDefault="006D0BBD" w:rsidP="006D0BBD">
      <w:pPr>
        <w:widowControl w:val="0"/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majątkowe w kwocie 4 380 953,49  zł.</w:t>
      </w:r>
    </w:p>
    <w:p w:rsidR="006D0BBD" w:rsidRPr="006D0BBD" w:rsidRDefault="006D0BBD" w:rsidP="006D0BBD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Wydatki w łącznej kwocie 47 179 522,18 zł.</w:t>
      </w:r>
    </w:p>
    <w:p w:rsidR="006D0BBD" w:rsidRPr="006D0BBD" w:rsidRDefault="006D0BBD" w:rsidP="006D0BB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z tego:</w:t>
      </w:r>
    </w:p>
    <w:p w:rsidR="006D0BBD" w:rsidRPr="006D0BBD" w:rsidRDefault="006D0BBD" w:rsidP="006D0BBD">
      <w:pPr>
        <w:widowControl w:val="0"/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bieżące w kwocie 39 862 721,18 zł,</w:t>
      </w:r>
    </w:p>
    <w:p w:rsidR="006D0BBD" w:rsidRPr="006D0BBD" w:rsidRDefault="006D0BBD" w:rsidP="006D0BBD">
      <w:pPr>
        <w:widowControl w:val="0"/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majątkowe w kwocie  7 316 801 zł.</w:t>
      </w:r>
    </w:p>
    <w:p w:rsidR="006D0BBD" w:rsidRPr="006D0BBD" w:rsidRDefault="006D0BBD" w:rsidP="006D0BBD">
      <w:pPr>
        <w:widowControl w:val="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BBD" w:rsidRPr="006D0BBD" w:rsidRDefault="006D0BBD" w:rsidP="006D0BB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sz w:val="20"/>
          <w:szCs w:val="20"/>
        </w:rPr>
        <w:t>§ 3. Zmienia się treść § 2 Uchwały Rady Gminy Jedlnia – Letnisko Nr XVI/107/2015 z dnia 21 grudnia 2015 roku w sprawie uchwalenia budżetu Gminy Jedlnia-Letnisko na 2016 rok poprzez nadanie mu nowego brzmienia:</w:t>
      </w:r>
    </w:p>
    <w:p w:rsidR="006D0BBD" w:rsidRPr="006D0BBD" w:rsidRDefault="006D0BBD" w:rsidP="006D0BB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D0BBD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6D0BBD">
        <w:rPr>
          <w:rFonts w:ascii="Times New Roman" w:hAnsi="Times New Roman" w:cs="Times New Roman"/>
          <w:sz w:val="20"/>
          <w:szCs w:val="20"/>
        </w:rPr>
        <w:t xml:space="preserve">1. Planuje się nadwyżkę budżetu gminy w wysokości 1 510 639 zł ,  </w:t>
      </w:r>
    </w:p>
    <w:p w:rsidR="006D0BBD" w:rsidRPr="006D0BBD" w:rsidRDefault="006D0BBD" w:rsidP="006D0BB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0BBD">
        <w:rPr>
          <w:rFonts w:ascii="Times New Roman" w:hAnsi="Times New Roman" w:cs="Times New Roman"/>
          <w:sz w:val="20"/>
          <w:szCs w:val="20"/>
        </w:rPr>
        <w:t>z przeznaczeniem w całości na:</w:t>
      </w:r>
    </w:p>
    <w:p w:rsidR="006D0BBD" w:rsidRPr="006D0BBD" w:rsidRDefault="006D0BBD" w:rsidP="006D0BB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0BB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D0BBD">
        <w:rPr>
          <w:rFonts w:ascii="Times New Roman" w:hAnsi="Times New Roman" w:cs="Times New Roman"/>
          <w:sz w:val="24"/>
          <w:szCs w:val="24"/>
        </w:rPr>
        <w:t>a) spłatę kredytów zaciągniętych w latach poprzednich</w:t>
      </w:r>
    </w:p>
    <w:p w:rsidR="006D0BBD" w:rsidRPr="006D0BBD" w:rsidRDefault="006D0BBD" w:rsidP="006D0BB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0BBD">
        <w:rPr>
          <w:rFonts w:ascii="Times New Roman" w:hAnsi="Times New Roman" w:cs="Times New Roman"/>
          <w:sz w:val="24"/>
          <w:szCs w:val="24"/>
        </w:rPr>
        <w:t xml:space="preserve">      2. Ustala się przychody budżetu w kwocie 477 247 zł , z następujących tytułów;</w:t>
      </w:r>
    </w:p>
    <w:p w:rsidR="006D0BBD" w:rsidRPr="006D0BBD" w:rsidRDefault="006D0BBD" w:rsidP="006D0BBD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6D0BBD">
        <w:rPr>
          <w:rFonts w:ascii="Times New Roman" w:hAnsi="Times New Roman" w:cs="Times New Roman"/>
          <w:sz w:val="24"/>
          <w:szCs w:val="24"/>
        </w:rPr>
        <w:t>a) kredyty w kwocie 477 247 zł</w:t>
      </w:r>
    </w:p>
    <w:p w:rsidR="006D0BBD" w:rsidRPr="006D0BBD" w:rsidRDefault="006D0BBD" w:rsidP="006D0BBD">
      <w:pPr>
        <w:tabs>
          <w:tab w:val="left" w:pos="567"/>
          <w:tab w:val="left" w:pos="627"/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627"/>
        <w:rPr>
          <w:rFonts w:ascii="Times New Roman" w:hAnsi="Times New Roman" w:cs="Times New Roman"/>
          <w:sz w:val="24"/>
          <w:szCs w:val="24"/>
        </w:rPr>
      </w:pPr>
      <w:r w:rsidRPr="006D0BBD">
        <w:rPr>
          <w:rFonts w:ascii="Times New Roman" w:hAnsi="Times New Roman" w:cs="Times New Roman"/>
          <w:sz w:val="24"/>
          <w:szCs w:val="24"/>
        </w:rPr>
        <w:t xml:space="preserve">     3. Ustala się rozchody budżetu w kwocie   1 987 886 zł,  z następujących tytułów:</w:t>
      </w:r>
    </w:p>
    <w:p w:rsidR="006D0BBD" w:rsidRPr="006D0BBD" w:rsidRDefault="006D0BBD" w:rsidP="006D0BBD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6D0BBD">
        <w:rPr>
          <w:rFonts w:ascii="Times New Roman" w:hAnsi="Times New Roman" w:cs="Times New Roman"/>
          <w:sz w:val="24"/>
          <w:szCs w:val="24"/>
        </w:rPr>
        <w:t xml:space="preserve">a) kredyty w kwocie  </w:t>
      </w:r>
      <w:r w:rsidRPr="006D0BBD">
        <w:rPr>
          <w:rFonts w:ascii="Times New Roman" w:hAnsi="Times New Roman" w:cs="Times New Roman"/>
          <w:sz w:val="24"/>
          <w:szCs w:val="24"/>
        </w:rPr>
        <w:tab/>
      </w:r>
      <w:r w:rsidRPr="006D0BBD">
        <w:rPr>
          <w:rFonts w:ascii="Times New Roman" w:hAnsi="Times New Roman" w:cs="Times New Roman"/>
          <w:sz w:val="24"/>
          <w:szCs w:val="24"/>
        </w:rPr>
        <w:tab/>
      </w:r>
      <w:r w:rsidRPr="006D0BBD">
        <w:rPr>
          <w:rFonts w:ascii="Times New Roman" w:hAnsi="Times New Roman" w:cs="Times New Roman"/>
          <w:sz w:val="24"/>
          <w:szCs w:val="24"/>
        </w:rPr>
        <w:tab/>
        <w:t xml:space="preserve">                     1 187 886 zł,</w:t>
      </w:r>
    </w:p>
    <w:p w:rsidR="006D0BBD" w:rsidRPr="006D0BBD" w:rsidRDefault="006D0BBD" w:rsidP="006D0BBD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6D0BBD">
        <w:rPr>
          <w:rFonts w:ascii="Times New Roman" w:hAnsi="Times New Roman" w:cs="Times New Roman"/>
          <w:sz w:val="24"/>
          <w:szCs w:val="24"/>
        </w:rPr>
        <w:t xml:space="preserve">b) pożyczki w kwocie  </w:t>
      </w:r>
      <w:r w:rsidRPr="006D0BBD">
        <w:rPr>
          <w:rFonts w:ascii="Times New Roman" w:hAnsi="Times New Roman" w:cs="Times New Roman"/>
          <w:sz w:val="24"/>
          <w:szCs w:val="24"/>
        </w:rPr>
        <w:tab/>
      </w:r>
      <w:r w:rsidRPr="006D0BBD">
        <w:rPr>
          <w:rFonts w:ascii="Times New Roman" w:hAnsi="Times New Roman" w:cs="Times New Roman"/>
          <w:sz w:val="24"/>
          <w:szCs w:val="24"/>
        </w:rPr>
        <w:tab/>
      </w:r>
      <w:r w:rsidRPr="006D0BBD">
        <w:rPr>
          <w:rFonts w:ascii="Times New Roman" w:hAnsi="Times New Roman" w:cs="Times New Roman"/>
          <w:sz w:val="24"/>
          <w:szCs w:val="24"/>
        </w:rPr>
        <w:tab/>
        <w:t xml:space="preserve">                        420 000 zł,</w:t>
      </w:r>
    </w:p>
    <w:p w:rsidR="006D0BBD" w:rsidRPr="006D0BBD" w:rsidRDefault="006D0BBD" w:rsidP="006D0BBD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6D0BBD">
        <w:rPr>
          <w:rFonts w:ascii="Times New Roman" w:hAnsi="Times New Roman" w:cs="Times New Roman"/>
          <w:sz w:val="24"/>
          <w:szCs w:val="24"/>
        </w:rPr>
        <w:t>c) wykup innych papierów wartościowych w kwocie 380 000 zł,</w:t>
      </w:r>
    </w:p>
    <w:p w:rsidR="006D0BBD" w:rsidRPr="006D0BBD" w:rsidRDefault="006D0BBD" w:rsidP="006D0BB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D0BBD"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Pr="006D0BBD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6D0BBD">
        <w:rPr>
          <w:rFonts w:ascii="Times New Roman" w:hAnsi="Times New Roman" w:cs="Times New Roman"/>
          <w:color w:val="000000"/>
          <w:sz w:val="24"/>
          <w:szCs w:val="24"/>
        </w:rPr>
        <w:t>limit zobowiązań z tytułu kredytów zaciąganych na pokrycie występującego w ciągu roku przejściowego deficytu budżetu w kwocie 2 000 000 zł.</w:t>
      </w:r>
    </w:p>
    <w:p w:rsidR="006D0BBD" w:rsidRPr="006D0BBD" w:rsidRDefault="006D0BBD" w:rsidP="006D0BB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D0BBD"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Pr="006D0BBD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6D0BBD">
        <w:rPr>
          <w:rFonts w:ascii="Times New Roman" w:hAnsi="Times New Roman" w:cs="Times New Roman"/>
          <w:color w:val="000000"/>
          <w:sz w:val="24"/>
          <w:szCs w:val="24"/>
        </w:rPr>
        <w:t xml:space="preserve">limit zobowiązań: </w:t>
      </w:r>
      <w:r w:rsidRPr="006D0BBD">
        <w:rPr>
          <w:rFonts w:ascii="Times New Roman" w:hAnsi="Times New Roman" w:cs="Times New Roman"/>
          <w:sz w:val="24"/>
          <w:szCs w:val="24"/>
        </w:rPr>
        <w:t>na spłatę wcześniej zaciągniętych zobowiązań z tytułu zaciągniętych pożyczek i kredytów w kwocie określonej w ust.3.</w:t>
      </w:r>
    </w:p>
    <w:p w:rsidR="006D0BBD" w:rsidRPr="006D0BBD" w:rsidRDefault="006D0BBD" w:rsidP="006D0BBD">
      <w:pPr>
        <w:widowControl w:val="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6D0BBD" w:rsidRPr="006D0BBD" w:rsidRDefault="006D0BBD" w:rsidP="006D0BB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</w:rPr>
      </w:pPr>
      <w:r w:rsidRPr="006D0BBD">
        <w:rPr>
          <w:rFonts w:ascii="Times New Roman" w:hAnsi="Times New Roman" w:cs="Times New Roman"/>
        </w:rPr>
        <w:t>§ 4. Wykonanie uchwały powierza się Wójtowi Gminy Jedlnia- Letnisko.</w:t>
      </w:r>
    </w:p>
    <w:p w:rsidR="006D0BBD" w:rsidRPr="006D0BBD" w:rsidRDefault="006D0BBD" w:rsidP="006D0BB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</w:rPr>
      </w:pPr>
      <w:r w:rsidRPr="006D0BBD">
        <w:rPr>
          <w:rFonts w:ascii="Times New Roman" w:hAnsi="Times New Roman" w:cs="Times New Roman"/>
        </w:rPr>
        <w:t>§ 5. Uchwała wchodzi w życie z dniem podjęcia.</w:t>
      </w:r>
    </w:p>
    <w:p w:rsidR="006D0BBD" w:rsidRPr="006D0BBD" w:rsidRDefault="006D0BBD" w:rsidP="006D0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11" w:rsidRDefault="006D0BBD">
      <w:bookmarkStart w:id="0" w:name="_GoBack"/>
      <w:bookmarkEnd w:id="0"/>
    </w:p>
    <w:sectPr w:rsidR="00090411" w:rsidSect="0060405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BD"/>
    <w:rsid w:val="006D0BBD"/>
    <w:rsid w:val="0070670C"/>
    <w:rsid w:val="00F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8011-6C8D-45AE-9797-BDF3E0EB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mnaroznik</dc:creator>
  <cp:keywords/>
  <dc:description/>
  <cp:lastModifiedBy>mnaroznik</cp:lastModifiedBy>
  <cp:revision>1</cp:revision>
  <dcterms:created xsi:type="dcterms:W3CDTF">2017-01-11T13:29:00Z</dcterms:created>
  <dcterms:modified xsi:type="dcterms:W3CDTF">2017-01-11T13:29:00Z</dcterms:modified>
</cp:coreProperties>
</file>